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8BA" w:rsidRPr="001E3D69" w:rsidRDefault="00FA58BA" w:rsidP="00FA58BA">
      <w:pPr>
        <w:pStyle w:val="NormalWeb"/>
        <w:spacing w:before="0" w:beforeAutospacing="0" w:after="0" w:afterAutospacing="0" w:line="240" w:lineRule="auto"/>
        <w:rPr>
          <w:rFonts w:eastAsiaTheme="minorEastAsia" w:cstheme="minorBidi"/>
          <w:smallCaps/>
          <w:sz w:val="16"/>
          <w:szCs w:val="16"/>
        </w:rPr>
      </w:pPr>
    </w:p>
    <w:p w:rsidR="009E3B60" w:rsidRPr="001E3D69" w:rsidRDefault="00A53B21" w:rsidP="00FA58BA">
      <w:pPr>
        <w:pStyle w:val="NormalWeb"/>
        <w:spacing w:before="240" w:beforeAutospacing="0" w:after="0" w:afterAutospacing="0"/>
        <w:rPr>
          <w:rFonts w:eastAsiaTheme="minorEastAsia" w:cstheme="minorBidi"/>
          <w:smallCaps/>
          <w:sz w:val="32"/>
          <w:szCs w:val="32"/>
        </w:rPr>
      </w:pPr>
      <w:r w:rsidRPr="001E3D69">
        <w:rPr>
          <w:rFonts w:eastAsiaTheme="minorEastAsia" w:cstheme="minorBidi"/>
          <w:smallCaps/>
          <w:noProof/>
          <w:sz w:val="32"/>
          <w:szCs w:val="32"/>
        </w:rPr>
        <w:drawing>
          <wp:anchor distT="0" distB="0" distL="114300" distR="114300" simplePos="0" relativeHeight="251667968" behindDoc="0" locked="0" layoutInCell="1" allowOverlap="1" wp14:anchorId="3663FE1A" wp14:editId="3517EFEE">
            <wp:simplePos x="0" y="0"/>
            <wp:positionH relativeFrom="column">
              <wp:posOffset>8890</wp:posOffset>
            </wp:positionH>
            <wp:positionV relativeFrom="paragraph">
              <wp:posOffset>-582930</wp:posOffset>
            </wp:positionV>
            <wp:extent cx="2562225" cy="1019175"/>
            <wp:effectExtent l="0" t="0" r="9525" b="9525"/>
            <wp:wrapTopAndBottom/>
            <wp:docPr id="1" name="Picture 1" descr="Logo for the Rehabilitation Engineering Research Center for Wireless Technology (Wireless RER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eden.CACP\AppData\Local\Microsoft\Windows\Temporary Internet Files\Content.Outlook\QZ7V0ZJ9\2012RERCLogoDRKBLU300dpi_trnsprt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0594" w:rsidRPr="001E3D69">
        <w:rPr>
          <w:rFonts w:eastAsiaTheme="minorEastAsia" w:cstheme="minorBidi"/>
          <w:smallCaps/>
          <w:sz w:val="32"/>
          <w:szCs w:val="32"/>
        </w:rPr>
        <w:t>Technology and Disability Policy Highlights</w:t>
      </w:r>
      <w:r w:rsidR="00D077D1" w:rsidRPr="001E3D69">
        <w:rPr>
          <w:rFonts w:eastAsiaTheme="minorEastAsia" w:cstheme="minorBidi"/>
          <w:smallCaps/>
          <w:sz w:val="32"/>
          <w:szCs w:val="32"/>
        </w:rPr>
        <w:t xml:space="preserve"> </w:t>
      </w:r>
    </w:p>
    <w:p w:rsidR="00FA58BA" w:rsidRPr="00E4523C" w:rsidRDefault="00FA58BA" w:rsidP="00FA58BA">
      <w:pPr>
        <w:pStyle w:val="NormalWeb"/>
        <w:spacing w:before="0" w:beforeAutospacing="0" w:after="0" w:afterAutospacing="0" w:line="240" w:lineRule="auto"/>
        <w:rPr>
          <w:rFonts w:eastAsiaTheme="minorEastAsia" w:cstheme="minorBidi"/>
          <w:smallCaps/>
          <w:sz w:val="12"/>
          <w:szCs w:val="12"/>
        </w:rPr>
      </w:pPr>
    </w:p>
    <w:p w:rsidR="009E3B60" w:rsidRPr="001E3D69" w:rsidRDefault="001B56DC" w:rsidP="002F3D48">
      <w:r>
        <w:t>October</w:t>
      </w:r>
      <w:r w:rsidR="0093501C" w:rsidRPr="001E3D69">
        <w:t xml:space="preserve"> </w:t>
      </w:r>
      <w:r w:rsidR="009E3B60" w:rsidRPr="001E3D69">
        <w:t>201</w:t>
      </w:r>
      <w:r w:rsidR="00AB39CA" w:rsidRPr="001E3D69">
        <w:t>4</w:t>
      </w:r>
    </w:p>
    <w:p w:rsidR="008B66DF" w:rsidRPr="00E4523C" w:rsidRDefault="008B66DF" w:rsidP="002F3D48">
      <w:pPr>
        <w:rPr>
          <w:sz w:val="12"/>
          <w:szCs w:val="12"/>
        </w:rPr>
      </w:pPr>
    </w:p>
    <w:p w:rsidR="00274E47" w:rsidRPr="001E3D69" w:rsidRDefault="00AA0594" w:rsidP="002F3D48">
      <w:pPr>
        <w:jc w:val="right"/>
      </w:pPr>
      <w:bookmarkStart w:id="0" w:name="_GoBack"/>
      <w:bookmarkEnd w:id="0"/>
      <w:r w:rsidRPr="001E3D69">
        <w:rPr>
          <w:rFonts w:cs="Arial"/>
          <w:noProof/>
          <w:color w:val="0000FF"/>
        </w:rPr>
        <w:drawing>
          <wp:anchor distT="0" distB="0" distL="114300" distR="114300" simplePos="0" relativeHeight="251660800" behindDoc="0" locked="0" layoutInCell="1" allowOverlap="1" wp14:anchorId="725C580C" wp14:editId="5BAAB55A">
            <wp:simplePos x="0" y="0"/>
            <wp:positionH relativeFrom="column">
              <wp:posOffset>833120</wp:posOffset>
            </wp:positionH>
            <wp:positionV relativeFrom="paragraph">
              <wp:posOffset>13970</wp:posOffset>
            </wp:positionV>
            <wp:extent cx="274320" cy="274320"/>
            <wp:effectExtent l="0" t="0" r="0" b="0"/>
            <wp:wrapSquare wrapText="bothSides"/>
            <wp:docPr id="6" name="Picture 6" descr="View our profile on LinkedIn - Clickable button">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ew our profile on Linked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D69">
        <w:rPr>
          <w:rFonts w:cs="Arial"/>
          <w:noProof/>
          <w:color w:val="0000FF"/>
        </w:rPr>
        <w:drawing>
          <wp:anchor distT="0" distB="0" distL="114300" distR="114300" simplePos="0" relativeHeight="251661824" behindDoc="0" locked="0" layoutInCell="1" allowOverlap="1" wp14:anchorId="3EFC143D" wp14:editId="67A13A21">
            <wp:simplePos x="0" y="0"/>
            <wp:positionH relativeFrom="column">
              <wp:posOffset>420370</wp:posOffset>
            </wp:positionH>
            <wp:positionV relativeFrom="paragraph">
              <wp:posOffset>12065</wp:posOffset>
            </wp:positionV>
            <wp:extent cx="274320" cy="274320"/>
            <wp:effectExtent l="0" t="0" r="0" b="0"/>
            <wp:wrapSquare wrapText="bothSides"/>
            <wp:docPr id="7" name="Picture 7" descr="Follow us on Twitter - Clickable button">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llow us on Twitte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D69">
        <w:rPr>
          <w:rFonts w:cs="Arial"/>
          <w:noProof/>
          <w:color w:val="0000FF"/>
        </w:rPr>
        <w:drawing>
          <wp:anchor distT="0" distB="0" distL="114300" distR="114300" simplePos="0" relativeHeight="251659776" behindDoc="0" locked="0" layoutInCell="1" allowOverlap="1" wp14:anchorId="2F3FF941" wp14:editId="4449F05B">
            <wp:simplePos x="0" y="0"/>
            <wp:positionH relativeFrom="column">
              <wp:posOffset>9525</wp:posOffset>
            </wp:positionH>
            <wp:positionV relativeFrom="paragraph">
              <wp:posOffset>15875</wp:posOffset>
            </wp:positionV>
            <wp:extent cx="274320" cy="274320"/>
            <wp:effectExtent l="0" t="0" r="0" b="0"/>
            <wp:wrapSquare wrapText="bothSides"/>
            <wp:docPr id="8" name="Picture 8" descr="Like us on Facebook - Clickable button">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ke us on Facebook"/>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3B60" w:rsidRPr="001E3D69" w:rsidRDefault="009E3B60" w:rsidP="002F3D48">
      <w:pPr>
        <w:jc w:val="right"/>
      </w:pPr>
    </w:p>
    <w:p w:rsidR="00D44929" w:rsidRPr="00E4523C" w:rsidRDefault="00D44929" w:rsidP="0025668E">
      <w:pPr>
        <w:pStyle w:val="Heading1"/>
        <w:rPr>
          <w:rStyle w:val="Hyperlink"/>
          <w:rFonts w:eastAsiaTheme="minorEastAsia"/>
          <w:b w:val="0"/>
          <w:bCs w:val="0"/>
          <w:i w:val="0"/>
          <w:smallCaps/>
          <w:color w:val="auto"/>
          <w:spacing w:val="5"/>
          <w:sz w:val="12"/>
          <w:szCs w:val="12"/>
          <w:u w:val="none"/>
        </w:rPr>
      </w:pPr>
    </w:p>
    <w:p w:rsidR="009E3B60" w:rsidRPr="001E3D69" w:rsidRDefault="00AA0594" w:rsidP="0025668E">
      <w:pPr>
        <w:pStyle w:val="Heading1"/>
        <w:rPr>
          <w:rStyle w:val="Hyperlink"/>
          <w:rFonts w:eastAsiaTheme="minorEastAsia"/>
          <w:b w:val="0"/>
          <w:bCs w:val="0"/>
          <w:i w:val="0"/>
          <w:smallCaps/>
          <w:color w:val="auto"/>
          <w:spacing w:val="5"/>
          <w:sz w:val="32"/>
          <w:szCs w:val="32"/>
          <w:u w:val="none"/>
        </w:rPr>
      </w:pPr>
      <w:r w:rsidRPr="001E3D69">
        <w:rPr>
          <w:rStyle w:val="Hyperlink"/>
          <w:rFonts w:eastAsiaTheme="minorEastAsia"/>
          <w:b w:val="0"/>
          <w:bCs w:val="0"/>
          <w:i w:val="0"/>
          <w:smallCaps/>
          <w:color w:val="auto"/>
          <w:spacing w:val="5"/>
          <w:sz w:val="32"/>
          <w:szCs w:val="32"/>
          <w:u w:val="none"/>
        </w:rPr>
        <w:t>Overview</w:t>
      </w:r>
    </w:p>
    <w:p w:rsidR="00D44929" w:rsidRPr="001E3D69" w:rsidRDefault="00D44929" w:rsidP="0025668E">
      <w:pPr>
        <w:spacing w:line="240" w:lineRule="auto"/>
        <w:rPr>
          <w:rFonts w:eastAsia="Calibri"/>
          <w:color w:val="000000"/>
          <w:szCs w:val="18"/>
        </w:rPr>
      </w:pPr>
      <w:bookmarkStart w:id="1" w:name="_Ref194473858"/>
    </w:p>
    <w:p w:rsidR="00D62A0F" w:rsidRDefault="00D84A55" w:rsidP="00D62A0F">
      <w:pPr>
        <w:spacing w:after="120"/>
        <w:jc w:val="both"/>
      </w:pPr>
      <w:r w:rsidRPr="001E3D69">
        <w:rPr>
          <w:rFonts w:eastAsia="Calibri"/>
          <w:color w:val="000000"/>
          <w:szCs w:val="18"/>
        </w:rPr>
        <w:t>October was National Disability Employment Awareness Month (NDEAM), a national initiative to raise awareness about disability employment issues. The 2014 theme was: "Expect. Employ. Empower."</w:t>
      </w:r>
      <w:r>
        <w:rPr>
          <w:rFonts w:eastAsia="Calibri"/>
          <w:color w:val="000000"/>
          <w:szCs w:val="18"/>
        </w:rPr>
        <w:t xml:space="preserve">  President Obama commemorated NDEAM with a </w:t>
      </w:r>
      <w:r w:rsidRPr="00E5652F">
        <w:rPr>
          <w:rFonts w:eastAsia="Calibri"/>
          <w:i/>
          <w:color w:val="000000"/>
          <w:szCs w:val="18"/>
        </w:rPr>
        <w:t>Presidential Proclamation -- National Disability Employment Awareness Month, 2014</w:t>
      </w:r>
      <w:r w:rsidR="00E5652F">
        <w:rPr>
          <w:rFonts w:eastAsia="Calibri"/>
          <w:i/>
          <w:color w:val="000000"/>
          <w:szCs w:val="18"/>
        </w:rPr>
        <w:t>;</w:t>
      </w:r>
      <w:r>
        <w:rPr>
          <w:rFonts w:eastAsia="Calibri"/>
          <w:color w:val="000000"/>
          <w:szCs w:val="18"/>
        </w:rPr>
        <w:t xml:space="preserve"> and through recognition of </w:t>
      </w:r>
      <w:r w:rsidR="00E5652F">
        <w:rPr>
          <w:rFonts w:eastAsia="Calibri"/>
          <w:color w:val="000000"/>
          <w:szCs w:val="18"/>
        </w:rPr>
        <w:t>ten</w:t>
      </w:r>
      <w:r w:rsidRPr="001E3D69">
        <w:rPr>
          <w:rFonts w:eastAsia="Calibri"/>
          <w:color w:val="000000"/>
          <w:szCs w:val="18"/>
        </w:rPr>
        <w:t xml:space="preserve"> Champions of Change recipients for their dedication to the employment of individuals with disabilities.</w:t>
      </w:r>
      <w:r>
        <w:rPr>
          <w:rFonts w:eastAsia="Calibri"/>
          <w:color w:val="000000"/>
          <w:szCs w:val="18"/>
        </w:rPr>
        <w:t xml:space="preserve">  In related news, t</w:t>
      </w:r>
      <w:r w:rsidRPr="001E3D69">
        <w:t xml:space="preserve">he National Council on Disability (NCD) issued their 2014 edition of the </w:t>
      </w:r>
      <w:r w:rsidRPr="001E3D69">
        <w:rPr>
          <w:i/>
        </w:rPr>
        <w:t>National Disability Policy: A Progress Report</w:t>
      </w:r>
      <w:r w:rsidRPr="001E3D69">
        <w:t xml:space="preserve">. </w:t>
      </w:r>
      <w:r w:rsidR="00D0125B">
        <w:t>Among other things, t</w:t>
      </w:r>
      <w:r w:rsidRPr="001E3D69">
        <w:t>he report highlights findings related to</w:t>
      </w:r>
      <w:r>
        <w:t xml:space="preserve"> </w:t>
      </w:r>
      <w:r w:rsidRPr="001E3D69">
        <w:t>employment access and inclusion</w:t>
      </w:r>
      <w:r>
        <w:t>,</w:t>
      </w:r>
      <w:r w:rsidRPr="001E3D69">
        <w:t xml:space="preserve"> subminimum wage, </w:t>
      </w:r>
      <w:r>
        <w:t>education outcomes,</w:t>
      </w:r>
      <w:r w:rsidRPr="001E3D69">
        <w:t xml:space="preserve"> and data trends in disability policy.</w:t>
      </w:r>
      <w:r w:rsidR="00E4523C">
        <w:t xml:space="preserve">  </w:t>
      </w:r>
      <w:r w:rsidR="00E5652F">
        <w:t xml:space="preserve">Other efforts to commemorate NDEAM included bringing together employers with perspective employees with disabilities.  For example, </w:t>
      </w:r>
      <w:r w:rsidR="00E4523C">
        <w:t>r</w:t>
      </w:r>
      <w:r w:rsidR="00E4523C" w:rsidRPr="00E4523C">
        <w:t xml:space="preserve">egistration is </w:t>
      </w:r>
      <w:r w:rsidR="00E5652F">
        <w:t>currently</w:t>
      </w:r>
      <w:r w:rsidR="00E4523C" w:rsidRPr="00E4523C">
        <w:t xml:space="preserve"> </w:t>
      </w:r>
      <w:r w:rsidR="00E5652F">
        <w:t>ongoing</w:t>
      </w:r>
      <w:r w:rsidR="00E4523C" w:rsidRPr="00E4523C">
        <w:t xml:space="preserve"> for </w:t>
      </w:r>
      <w:r w:rsidR="00E4523C" w:rsidRPr="00E4523C">
        <w:rPr>
          <w:i/>
        </w:rPr>
        <w:t xml:space="preserve">CAREERS &amp; the </w:t>
      </w:r>
      <w:proofErr w:type="spellStart"/>
      <w:r w:rsidR="00E4523C" w:rsidRPr="00E4523C">
        <w:rPr>
          <w:i/>
        </w:rPr>
        <w:t>disABLED</w:t>
      </w:r>
      <w:proofErr w:type="spellEnd"/>
      <w:r w:rsidR="00E4523C" w:rsidRPr="00E4523C">
        <w:rPr>
          <w:i/>
        </w:rPr>
        <w:t xml:space="preserve"> Magazine’s</w:t>
      </w:r>
      <w:r w:rsidR="00E4523C" w:rsidRPr="00E4523C">
        <w:t xml:space="preserve"> annual Career Expo for People with Disabilities &amp; Veterans. The event offers job seekers the opportunity to meet with Fortune 500 companies and government agencies looking to recruit new talent, including: Boeing Company, Capital One, Northrop Grumman, Freddie Mac, U.S. Department of State, and many more.  </w:t>
      </w:r>
    </w:p>
    <w:p w:rsidR="00E4523C" w:rsidRPr="00E4523C" w:rsidRDefault="00D84A55" w:rsidP="00E4523C">
      <w:pPr>
        <w:spacing w:after="120"/>
        <w:jc w:val="both"/>
      </w:pPr>
      <w:r>
        <w:t>To assist industry stakeholders in compliance with the T</w:t>
      </w:r>
      <w:r w:rsidRPr="00D84A55">
        <w:t>wenty-first Century Communications and Video Accessibility Act of 2010 (CVAA)</w:t>
      </w:r>
      <w:r>
        <w:t>, t</w:t>
      </w:r>
      <w:r w:rsidRPr="00D84A55">
        <w:t>he Consumer Electronics Associatio</w:t>
      </w:r>
      <w:r w:rsidR="00D0125B">
        <w:t>n (CEA)</w:t>
      </w:r>
      <w:r w:rsidRPr="00D84A55">
        <w:t xml:space="preserve"> announced the publication of its </w:t>
      </w:r>
      <w:r w:rsidRPr="00D84A55">
        <w:rPr>
          <w:i/>
        </w:rPr>
        <w:t>Accessibility Resource Center</w:t>
      </w:r>
      <w:r w:rsidRPr="00D84A55">
        <w:t>, a resource guide that helps CEA members meet the requirements of the CVAA.</w:t>
      </w:r>
      <w:r w:rsidR="00E4523C">
        <w:t xml:space="preserve">  In efforts to help people with disabilities and emergency communications stakeholders, the FCC hosted an </w:t>
      </w:r>
      <w:r w:rsidR="00E4523C" w:rsidRPr="00E4523C">
        <w:rPr>
          <w:i/>
        </w:rPr>
        <w:t>A</w:t>
      </w:r>
      <w:r w:rsidR="00E4523C" w:rsidRPr="00E4523C">
        <w:rPr>
          <w:bCs/>
          <w:i/>
          <w:iCs/>
        </w:rPr>
        <w:t xml:space="preserve">ccessible Wireless Emergency Communications Forum and Expo.  </w:t>
      </w:r>
      <w:r w:rsidR="00E4523C" w:rsidRPr="00D0125B">
        <w:t>The</w:t>
      </w:r>
      <w:r w:rsidR="00E4523C" w:rsidRPr="00E4523C">
        <w:t xml:space="preserve"> event brought together industry and emergency communications specialists to present innovations in </w:t>
      </w:r>
      <w:r w:rsidR="00D0125B" w:rsidRPr="00E4523C">
        <w:t xml:space="preserve">emergency </w:t>
      </w:r>
      <w:r w:rsidR="00D0125B">
        <w:t>services</w:t>
      </w:r>
      <w:r w:rsidR="00E4523C" w:rsidRPr="00E4523C">
        <w:t>, assistive</w:t>
      </w:r>
      <w:r w:rsidR="00D0125B">
        <w:t>,</w:t>
      </w:r>
      <w:r w:rsidR="00E4523C" w:rsidRPr="00E4523C">
        <w:t xml:space="preserve"> and accessible technologies that increase information and communications access in the event of an emergency. </w:t>
      </w:r>
      <w:r w:rsidR="00D0125B">
        <w:t xml:space="preserve">Watch the archived webcast at </w:t>
      </w:r>
      <w:hyperlink r:id="rId16" w:history="1">
        <w:r w:rsidR="00D0125B" w:rsidRPr="00BC7616">
          <w:rPr>
            <w:rStyle w:val="Hyperlink"/>
          </w:rPr>
          <w:t>http://www.fcc.gov/events</w:t>
        </w:r>
      </w:hyperlink>
      <w:r w:rsidR="00D0125B">
        <w:t xml:space="preserve">. </w:t>
      </w:r>
    </w:p>
    <w:p w:rsidR="00D606B6" w:rsidRPr="001E3D69" w:rsidRDefault="00D606B6" w:rsidP="00905748">
      <w:pPr>
        <w:spacing w:line="240" w:lineRule="auto"/>
        <w:rPr>
          <w:b/>
        </w:rPr>
      </w:pPr>
      <w:r w:rsidRPr="001E3D69">
        <w:rPr>
          <w:b/>
        </w:rPr>
        <w:t>Click the headings below to link directly to a particular section.</w:t>
      </w:r>
    </w:p>
    <w:p w:rsidR="00262670" w:rsidRPr="001E3D69" w:rsidRDefault="0069785C" w:rsidP="00EF54D4">
      <w:pPr>
        <w:jc w:val="both"/>
        <w:outlineLvl w:val="1"/>
      </w:pPr>
      <w:hyperlink w:anchor="legislativeactivities" w:history="1">
        <w:r w:rsidR="00262670" w:rsidRPr="00D84A55">
          <w:rPr>
            <w:rStyle w:val="Hyperlink"/>
          </w:rPr>
          <w:t>Legislative Activities</w:t>
        </w:r>
      </w:hyperlink>
    </w:p>
    <w:p w:rsidR="00D606B6" w:rsidRPr="001E3D69" w:rsidRDefault="00556EE7" w:rsidP="00EF54D4">
      <w:pPr>
        <w:jc w:val="both"/>
        <w:outlineLvl w:val="1"/>
        <w:rPr>
          <w:rStyle w:val="Hyperlink"/>
        </w:rPr>
      </w:pPr>
      <w:r w:rsidRPr="001E3D69">
        <w:fldChar w:fldCharType="begin"/>
      </w:r>
      <w:r w:rsidRPr="001E3D69">
        <w:instrText xml:space="preserve"> HYPERLINK  \l "regulatoryactivities" </w:instrText>
      </w:r>
      <w:r w:rsidRPr="001E3D69">
        <w:fldChar w:fldCharType="separate"/>
      </w:r>
      <w:r w:rsidR="00D606B6" w:rsidRPr="001E3D69">
        <w:rPr>
          <w:rStyle w:val="Hyperlink"/>
        </w:rPr>
        <w:t>Regulatory Activities</w:t>
      </w:r>
    </w:p>
    <w:p w:rsidR="00EF54D4" w:rsidRPr="001E3D69" w:rsidRDefault="00556EE7" w:rsidP="00EF54D4">
      <w:pPr>
        <w:jc w:val="both"/>
        <w:outlineLvl w:val="1"/>
      </w:pPr>
      <w:r w:rsidRPr="001E3D69">
        <w:fldChar w:fldCharType="end"/>
      </w:r>
      <w:hyperlink w:anchor="PublicationsandReports" w:history="1">
        <w:r w:rsidR="00EF54D4" w:rsidRPr="001E3D69">
          <w:rPr>
            <w:rStyle w:val="Hyperlink"/>
          </w:rPr>
          <w:t>Publications &amp; Reports</w:t>
        </w:r>
      </w:hyperlink>
    </w:p>
    <w:p w:rsidR="00D606B6" w:rsidRPr="001E3D69" w:rsidRDefault="0069785C" w:rsidP="00EF54D4">
      <w:pPr>
        <w:jc w:val="both"/>
        <w:outlineLvl w:val="1"/>
        <w:rPr>
          <w:rStyle w:val="Hyperlink"/>
        </w:rPr>
      </w:pPr>
      <w:hyperlink w:anchor="otheritemsofinterest" w:history="1">
        <w:r w:rsidR="00D606B6" w:rsidRPr="001E3D69">
          <w:rPr>
            <w:rStyle w:val="Hyperlink"/>
          </w:rPr>
          <w:t>Other Items of Interest</w:t>
        </w:r>
      </w:hyperlink>
    </w:p>
    <w:p w:rsidR="00D606B6" w:rsidRPr="001E3D69" w:rsidRDefault="0069785C" w:rsidP="00EF54D4">
      <w:pPr>
        <w:jc w:val="both"/>
        <w:outlineLvl w:val="1"/>
      </w:pPr>
      <w:hyperlink w:anchor="wirelessrercupdates" w:history="1">
        <w:r w:rsidR="00D606B6" w:rsidRPr="001E3D69">
          <w:rPr>
            <w:rStyle w:val="Hyperlink"/>
          </w:rPr>
          <w:t>Wireless RERC Updates</w:t>
        </w:r>
      </w:hyperlink>
    </w:p>
    <w:p w:rsidR="00AC7AD9" w:rsidRPr="001E3D69" w:rsidRDefault="0069785C" w:rsidP="00EF54D4">
      <w:pPr>
        <w:jc w:val="both"/>
        <w:outlineLvl w:val="1"/>
        <w:rPr>
          <w:rStyle w:val="Hyperlink"/>
        </w:rPr>
      </w:pPr>
      <w:hyperlink w:anchor="Upcomingevents" w:history="1">
        <w:r w:rsidR="00D606B6" w:rsidRPr="001E3D69">
          <w:rPr>
            <w:rStyle w:val="Hyperlink"/>
          </w:rPr>
          <w:t>Upcoming Events</w:t>
        </w:r>
      </w:hyperlink>
      <w:r w:rsidR="00AC7AD9" w:rsidRPr="001E3D69">
        <w:rPr>
          <w:rStyle w:val="Hyperlink"/>
        </w:rPr>
        <w:br w:type="page"/>
      </w:r>
    </w:p>
    <w:p w:rsidR="00262670" w:rsidRPr="001E3D69" w:rsidRDefault="00262670" w:rsidP="00262670">
      <w:pPr>
        <w:pStyle w:val="Heading1"/>
        <w:keepNext w:val="0"/>
        <w:spacing w:before="120" w:after="40" w:line="276" w:lineRule="auto"/>
        <w:rPr>
          <w:rFonts w:ascii="Verdana" w:eastAsiaTheme="minorEastAsia" w:hAnsi="Verdana" w:cstheme="minorBidi"/>
          <w:b w:val="0"/>
          <w:bCs w:val="0"/>
          <w:i w:val="0"/>
          <w:smallCaps/>
          <w:spacing w:val="5"/>
          <w:sz w:val="32"/>
          <w:szCs w:val="32"/>
          <w:u w:val="none"/>
        </w:rPr>
      </w:pPr>
      <w:bookmarkStart w:id="2" w:name="_Legislative_Activities"/>
      <w:bookmarkStart w:id="3" w:name="legislativeactivities"/>
      <w:bookmarkStart w:id="4" w:name="regulatoryactivities"/>
      <w:bookmarkStart w:id="5" w:name="_Ref189540317"/>
      <w:bookmarkEnd w:id="1"/>
      <w:bookmarkEnd w:id="2"/>
      <w:bookmarkEnd w:id="3"/>
      <w:bookmarkEnd w:id="4"/>
      <w:r w:rsidRPr="001E3D69">
        <w:rPr>
          <w:rFonts w:ascii="Verdana" w:eastAsiaTheme="minorEastAsia" w:hAnsi="Verdana" w:cstheme="minorBidi"/>
          <w:b w:val="0"/>
          <w:bCs w:val="0"/>
          <w:i w:val="0"/>
          <w:smallCaps/>
          <w:spacing w:val="5"/>
          <w:sz w:val="32"/>
          <w:szCs w:val="32"/>
          <w:u w:val="none"/>
        </w:rPr>
        <w:lastRenderedPageBreak/>
        <w:t>Legislative Activities</w:t>
      </w:r>
    </w:p>
    <w:p w:rsidR="00262670" w:rsidRPr="001E3D69" w:rsidRDefault="00262670" w:rsidP="00262670">
      <w:pPr>
        <w:rPr>
          <w:rFonts w:eastAsiaTheme="minorEastAsia"/>
        </w:rPr>
      </w:pPr>
    </w:p>
    <w:p w:rsidR="00262670" w:rsidRPr="001E3D69" w:rsidRDefault="00262670" w:rsidP="00262670">
      <w:pPr>
        <w:spacing w:before="240"/>
        <w:rPr>
          <w:rFonts w:eastAsia="Calibri"/>
          <w:b/>
          <w:sz w:val="22"/>
        </w:rPr>
      </w:pPr>
      <w:r w:rsidRPr="001E3D69">
        <w:rPr>
          <w:rFonts w:eastAsia="Calibri"/>
          <w:b/>
          <w:sz w:val="22"/>
        </w:rPr>
        <w:t>National Disability Employment Awareness Month</w:t>
      </w:r>
    </w:p>
    <w:p w:rsidR="00262670" w:rsidRPr="001E3D69" w:rsidRDefault="00262670" w:rsidP="00262670">
      <w:pPr>
        <w:spacing w:after="120"/>
        <w:jc w:val="both"/>
        <w:rPr>
          <w:rFonts w:eastAsia="Calibri"/>
          <w:color w:val="000000"/>
          <w:szCs w:val="18"/>
        </w:rPr>
      </w:pPr>
      <w:r w:rsidRPr="001E3D69">
        <w:rPr>
          <w:rFonts w:eastAsia="Calibri"/>
          <w:color w:val="000000"/>
          <w:szCs w:val="18"/>
        </w:rPr>
        <w:t xml:space="preserve">October 1, 2014 – October was National Disability Employment Awareness Month (NDEAM), a national initiative to raise awareness about disability employment issues. The 2014 theme was: "Expect. Employ. Empower." To commemorate NDEAM, the White House released a “Presidential Proclamation -- National Disability Employment Awareness Month, 2014.” President Obama stated, “My Administration remains committed to tearing down the barriers that prevent Americans with disabilities from living fully independent, integrated lives.  We have supported programs that more effectively prepare workers, including those with disabilities, for high-growth, high-demand careers, and we have found new ways to encourage businesses to foster flexible workplaces that are open to diverse skills.  We are also working to ensure those living with disabilities have access to the resources that support employment, including accessible housing, transportation, and technology.” </w:t>
      </w:r>
    </w:p>
    <w:p w:rsidR="00080BB1" w:rsidRPr="001E3D69" w:rsidRDefault="009029C7" w:rsidP="00080BB1">
      <w:pPr>
        <w:spacing w:after="120"/>
        <w:jc w:val="both"/>
        <w:rPr>
          <w:rFonts w:eastAsia="Calibri"/>
          <w:color w:val="000000"/>
          <w:szCs w:val="18"/>
        </w:rPr>
      </w:pPr>
      <w:r>
        <w:rPr>
          <w:rFonts w:eastAsia="Calibri"/>
          <w:color w:val="000000"/>
          <w:szCs w:val="18"/>
        </w:rPr>
        <w:t>I</w:t>
      </w:r>
      <w:r w:rsidRPr="001E3D69">
        <w:rPr>
          <w:rFonts w:eastAsia="Calibri"/>
          <w:color w:val="000000"/>
          <w:szCs w:val="18"/>
        </w:rPr>
        <w:t xml:space="preserve">n recognition of </w:t>
      </w:r>
      <w:r>
        <w:rPr>
          <w:rFonts w:eastAsia="Calibri"/>
          <w:color w:val="000000"/>
          <w:szCs w:val="18"/>
        </w:rPr>
        <w:t>NDEAM, o</w:t>
      </w:r>
      <w:r w:rsidR="00080BB1">
        <w:rPr>
          <w:rFonts w:eastAsia="Calibri"/>
          <w:color w:val="000000"/>
          <w:szCs w:val="18"/>
        </w:rPr>
        <w:t>n October 21</w:t>
      </w:r>
      <w:r w:rsidR="00080BB1" w:rsidRPr="00080BB1">
        <w:rPr>
          <w:rFonts w:eastAsia="Calibri"/>
          <w:color w:val="000000"/>
          <w:szCs w:val="18"/>
          <w:vertAlign w:val="superscript"/>
        </w:rPr>
        <w:t>st</w:t>
      </w:r>
      <w:r w:rsidR="00080BB1">
        <w:rPr>
          <w:rFonts w:eastAsia="Calibri"/>
          <w:color w:val="000000"/>
          <w:szCs w:val="18"/>
        </w:rPr>
        <w:t>,</w:t>
      </w:r>
      <w:r w:rsidR="00080BB1" w:rsidRPr="001E3D69">
        <w:rPr>
          <w:rFonts w:eastAsia="Calibri"/>
          <w:color w:val="000000"/>
          <w:szCs w:val="18"/>
        </w:rPr>
        <w:t xml:space="preserve"> the Obama Administration honored </w:t>
      </w:r>
      <w:r>
        <w:rPr>
          <w:rFonts w:eastAsia="Calibri"/>
          <w:color w:val="000000"/>
          <w:szCs w:val="18"/>
        </w:rPr>
        <w:t>ten</w:t>
      </w:r>
      <w:r w:rsidR="00080BB1" w:rsidRPr="001E3D69">
        <w:rPr>
          <w:rFonts w:eastAsia="Calibri"/>
          <w:color w:val="000000"/>
          <w:szCs w:val="18"/>
        </w:rPr>
        <w:t xml:space="preserve"> Champions of Change recipients for their dedication to the employment of individuals with disabilities.</w:t>
      </w:r>
      <w:r w:rsidR="00080BB1">
        <w:rPr>
          <w:rFonts w:eastAsia="Calibri"/>
          <w:color w:val="000000"/>
          <w:szCs w:val="18"/>
        </w:rPr>
        <w:t xml:space="preserve"> In</w:t>
      </w:r>
      <w:r w:rsidR="00080BB1" w:rsidRPr="001E3D69">
        <w:rPr>
          <w:rFonts w:eastAsia="Calibri"/>
          <w:color w:val="000000"/>
          <w:szCs w:val="18"/>
        </w:rPr>
        <w:t xml:space="preserve"> </w:t>
      </w:r>
      <w:r w:rsidR="00080BB1">
        <w:rPr>
          <w:rFonts w:eastAsia="Calibri"/>
          <w:color w:val="000000"/>
          <w:szCs w:val="18"/>
        </w:rPr>
        <w:t>the</w:t>
      </w:r>
      <w:r w:rsidR="00080BB1" w:rsidRPr="001E3D69">
        <w:rPr>
          <w:rFonts w:eastAsia="Calibri"/>
          <w:color w:val="000000"/>
          <w:szCs w:val="18"/>
        </w:rPr>
        <w:t xml:space="preserve"> Presidential Proclamation</w:t>
      </w:r>
      <w:r w:rsidR="00080BB1">
        <w:rPr>
          <w:rFonts w:eastAsia="Calibri"/>
          <w:color w:val="000000"/>
          <w:szCs w:val="18"/>
        </w:rPr>
        <w:t xml:space="preserve"> discussed above</w:t>
      </w:r>
      <w:r w:rsidR="00080BB1" w:rsidRPr="001E3D69">
        <w:rPr>
          <w:rFonts w:eastAsia="Calibri"/>
          <w:color w:val="000000"/>
          <w:szCs w:val="18"/>
        </w:rPr>
        <w:t xml:space="preserve">, President Obama pledged to combat employment discrimination and recognize those who demonstrate a commitment to diversity and accessibility in the American workforce. The areas of influence for each honoree </w:t>
      </w:r>
      <w:r w:rsidR="00080BB1">
        <w:rPr>
          <w:rFonts w:eastAsia="Calibri"/>
          <w:color w:val="000000"/>
          <w:szCs w:val="18"/>
        </w:rPr>
        <w:t>were</w:t>
      </w:r>
      <w:r w:rsidR="00080BB1" w:rsidRPr="001E3D69">
        <w:rPr>
          <w:rFonts w:eastAsia="Calibri"/>
          <w:color w:val="000000"/>
          <w:szCs w:val="18"/>
        </w:rPr>
        <w:t xml:space="preserve"> broad</w:t>
      </w:r>
      <w:r>
        <w:rPr>
          <w:rFonts w:eastAsia="Calibri"/>
          <w:color w:val="000000"/>
          <w:szCs w:val="18"/>
        </w:rPr>
        <w:t>,</w:t>
      </w:r>
      <w:r w:rsidR="00080BB1" w:rsidRPr="001E3D69">
        <w:rPr>
          <w:rFonts w:eastAsia="Calibri"/>
          <w:color w:val="000000"/>
          <w:szCs w:val="18"/>
        </w:rPr>
        <w:t xml:space="preserve"> ranging from entrepreneurship to workplace accessibility. </w:t>
      </w:r>
    </w:p>
    <w:p w:rsidR="00080BB1" w:rsidRPr="001E3D69" w:rsidRDefault="00080BB1" w:rsidP="00080BB1">
      <w:pPr>
        <w:spacing w:after="120"/>
        <w:jc w:val="both"/>
        <w:rPr>
          <w:rFonts w:eastAsia="Calibri"/>
          <w:color w:val="000000"/>
          <w:szCs w:val="18"/>
        </w:rPr>
      </w:pPr>
      <w:r w:rsidRPr="001E3D69">
        <w:rPr>
          <w:rFonts w:eastAsia="Calibri"/>
          <w:color w:val="000000"/>
          <w:szCs w:val="18"/>
        </w:rPr>
        <w:t>Among the Champions of Change honorees in the technology field, Microsoft Senior Director Jenny Lay-</w:t>
      </w:r>
      <w:proofErr w:type="spellStart"/>
      <w:r w:rsidRPr="001E3D69">
        <w:rPr>
          <w:rFonts w:eastAsia="Calibri"/>
          <w:color w:val="000000"/>
          <w:szCs w:val="18"/>
        </w:rPr>
        <w:t>Flurrie</w:t>
      </w:r>
      <w:proofErr w:type="spellEnd"/>
      <w:r w:rsidRPr="001E3D69">
        <w:rPr>
          <w:rFonts w:eastAsia="Calibri"/>
          <w:color w:val="000000"/>
          <w:szCs w:val="18"/>
        </w:rPr>
        <w:t xml:space="preserve"> is one of the leaders of the company’s Trusted Experiences Team (</w:t>
      </w:r>
      <w:proofErr w:type="spellStart"/>
      <w:r w:rsidRPr="001E3D69">
        <w:rPr>
          <w:rFonts w:eastAsia="Calibri"/>
          <w:color w:val="000000"/>
          <w:szCs w:val="18"/>
        </w:rPr>
        <w:t>TExT</w:t>
      </w:r>
      <w:proofErr w:type="spellEnd"/>
      <w:r w:rsidRPr="001E3D69">
        <w:rPr>
          <w:rFonts w:eastAsia="Calibri"/>
          <w:color w:val="000000"/>
          <w:szCs w:val="18"/>
        </w:rPr>
        <w:t xml:space="preserve">). </w:t>
      </w:r>
      <w:proofErr w:type="spellStart"/>
      <w:r w:rsidRPr="001E3D69">
        <w:rPr>
          <w:rFonts w:eastAsia="Calibri"/>
          <w:color w:val="000000"/>
          <w:szCs w:val="18"/>
        </w:rPr>
        <w:t>TExT</w:t>
      </w:r>
      <w:proofErr w:type="spellEnd"/>
      <w:r w:rsidRPr="001E3D69">
        <w:rPr>
          <w:rFonts w:eastAsia="Calibri"/>
          <w:color w:val="000000"/>
          <w:szCs w:val="18"/>
        </w:rPr>
        <w:t xml:space="preserve"> focuses on accessibility, privacy, and online safety. </w:t>
      </w:r>
    </w:p>
    <w:p w:rsidR="00080BB1" w:rsidRPr="001E3D69" w:rsidRDefault="00080BB1" w:rsidP="00080BB1">
      <w:pPr>
        <w:spacing w:after="120"/>
        <w:jc w:val="both"/>
        <w:rPr>
          <w:rFonts w:eastAsia="Calibri"/>
          <w:color w:val="000000"/>
          <w:szCs w:val="18"/>
        </w:rPr>
      </w:pPr>
      <w:r w:rsidRPr="001E3D69">
        <w:rPr>
          <w:rFonts w:eastAsia="Calibri"/>
          <w:color w:val="000000"/>
          <w:szCs w:val="18"/>
        </w:rPr>
        <w:t>Another recipient is Tim Springer, Founder and CEO of SSB BART Group. SSB Bart Group has provided digital accessibility compliance solutions for industry, government, and educational institutions. Under Tim’s leadership, the company has taken a directive to ensure digital technology complies with regulatory standards, also empowering individuals with disabilities.</w:t>
      </w:r>
    </w:p>
    <w:p w:rsidR="00080BB1" w:rsidRPr="001E3D69" w:rsidRDefault="00080BB1" w:rsidP="00080BB1">
      <w:pPr>
        <w:pStyle w:val="Heading4"/>
        <w:keepNext w:val="0"/>
        <w:keepLines w:val="0"/>
        <w:spacing w:before="240" w:line="276" w:lineRule="auto"/>
        <w:rPr>
          <w:rFonts w:ascii="Verdana" w:hAnsi="Verdana" w:cstheme="minorBidi"/>
          <w:b w:val="0"/>
          <w:bCs w:val="0"/>
          <w:i w:val="0"/>
          <w:iCs w:val="0"/>
          <w:smallCaps/>
          <w:color w:val="auto"/>
          <w:spacing w:val="10"/>
          <w:sz w:val="22"/>
        </w:rPr>
      </w:pPr>
      <w:r w:rsidRPr="001E3D69">
        <w:rPr>
          <w:rFonts w:ascii="Verdana" w:hAnsi="Verdana" w:cstheme="minorBidi"/>
          <w:b w:val="0"/>
          <w:bCs w:val="0"/>
          <w:i w:val="0"/>
          <w:iCs w:val="0"/>
          <w:smallCaps/>
          <w:color w:val="auto"/>
          <w:spacing w:val="10"/>
          <w:sz w:val="22"/>
        </w:rPr>
        <w:t>ADDITIONAL INFORMATION</w:t>
      </w:r>
    </w:p>
    <w:p w:rsidR="00080BB1" w:rsidRPr="001E3D69" w:rsidRDefault="0069785C" w:rsidP="00080BB1">
      <w:pPr>
        <w:jc w:val="both"/>
        <w:rPr>
          <w:rStyle w:val="Hyperlink"/>
          <w:rFonts w:eastAsia="Calibri"/>
          <w:szCs w:val="18"/>
        </w:rPr>
      </w:pPr>
      <w:hyperlink r:id="rId17" w:history="1">
        <w:r w:rsidR="00080BB1" w:rsidRPr="001E3D69">
          <w:rPr>
            <w:rStyle w:val="Hyperlink"/>
            <w:rFonts w:eastAsia="Calibri"/>
            <w:szCs w:val="18"/>
          </w:rPr>
          <w:t>Presidential Proclamation -- National Disability Employment Awareness Month, 2014</w:t>
        </w:r>
      </w:hyperlink>
    </w:p>
    <w:p w:rsidR="00080BB1" w:rsidRDefault="00080BB1" w:rsidP="00080BB1">
      <w:pPr>
        <w:jc w:val="both"/>
        <w:rPr>
          <w:rFonts w:eastAsia="Calibri"/>
          <w:color w:val="000000"/>
          <w:szCs w:val="18"/>
        </w:rPr>
      </w:pPr>
      <w:r w:rsidRPr="001E3D69">
        <w:rPr>
          <w:rFonts w:eastAsia="Calibri"/>
          <w:color w:val="000000"/>
          <w:szCs w:val="18"/>
        </w:rPr>
        <w:t>[</w:t>
      </w:r>
      <w:hyperlink r:id="rId18" w:history="1">
        <w:r w:rsidRPr="001E3D69">
          <w:rPr>
            <w:rStyle w:val="Hyperlink"/>
            <w:rFonts w:eastAsia="Calibri"/>
            <w:szCs w:val="18"/>
          </w:rPr>
          <w:t>http://www.whitehouse.gov/the-press-office/2014/09/30/presidential-proclamation-national-disability-employment-awareness-month</w:t>
        </w:r>
      </w:hyperlink>
      <w:r w:rsidRPr="001E3D69">
        <w:rPr>
          <w:rFonts w:eastAsia="Calibri"/>
          <w:color w:val="000000"/>
          <w:szCs w:val="18"/>
        </w:rPr>
        <w:t>]</w:t>
      </w:r>
    </w:p>
    <w:p w:rsidR="00080BB1" w:rsidRPr="001E3D69" w:rsidRDefault="0069785C" w:rsidP="00080BB1">
      <w:pPr>
        <w:jc w:val="both"/>
      </w:pPr>
      <w:hyperlink r:id="rId19" w:history="1">
        <w:r w:rsidR="00080BB1" w:rsidRPr="001E3D69">
          <w:rPr>
            <w:rStyle w:val="Hyperlink"/>
          </w:rPr>
          <w:t>President Obama’s Remarks</w:t>
        </w:r>
      </w:hyperlink>
    </w:p>
    <w:p w:rsidR="00080BB1" w:rsidRPr="001E3D69" w:rsidRDefault="0069785C" w:rsidP="00080BB1">
      <w:pPr>
        <w:jc w:val="both"/>
      </w:pPr>
      <w:hyperlink r:id="rId20" w:history="1">
        <w:r w:rsidR="00080BB1" w:rsidRPr="001E3D69">
          <w:rPr>
            <w:rStyle w:val="Hyperlink"/>
          </w:rPr>
          <w:t>http://www.whitehouse.gov/blog/2014/10/05/president-obama-speaks-american-veterans-disabled-life-memorial-dedication</w:t>
        </w:r>
      </w:hyperlink>
    </w:p>
    <w:p w:rsidR="00080BB1" w:rsidRPr="001E3D69" w:rsidRDefault="0069785C" w:rsidP="00080BB1">
      <w:pPr>
        <w:jc w:val="both"/>
        <w:rPr>
          <w:rStyle w:val="Hyperlink"/>
        </w:rPr>
      </w:pPr>
      <w:hyperlink r:id="rId21" w:history="1">
        <w:r w:rsidR="00080BB1" w:rsidRPr="001E3D69">
          <w:rPr>
            <w:rStyle w:val="Hyperlink"/>
          </w:rPr>
          <w:t>Champions of Change: Disability Employment Champions Of Change</w:t>
        </w:r>
      </w:hyperlink>
    </w:p>
    <w:p w:rsidR="00080BB1" w:rsidRPr="001E3D69" w:rsidRDefault="0069785C" w:rsidP="00080BB1">
      <w:pPr>
        <w:jc w:val="both"/>
        <w:rPr>
          <w:rFonts w:eastAsia="Calibri"/>
          <w:color w:val="000000"/>
          <w:szCs w:val="18"/>
        </w:rPr>
      </w:pPr>
      <w:hyperlink r:id="rId22" w:history="1">
        <w:r w:rsidR="00080BB1" w:rsidRPr="001E3D69">
          <w:rPr>
            <w:rStyle w:val="Hyperlink"/>
            <w:rFonts w:eastAsia="Calibri"/>
            <w:szCs w:val="18"/>
          </w:rPr>
          <w:t>http://www.whitehouse.gov/champions/disability-employment-champions-of-change</w:t>
        </w:r>
      </w:hyperlink>
    </w:p>
    <w:p w:rsidR="00080BB1" w:rsidRPr="001E3D69" w:rsidRDefault="00080BB1" w:rsidP="00262670">
      <w:pPr>
        <w:jc w:val="both"/>
        <w:rPr>
          <w:rFonts w:eastAsia="Calibri"/>
          <w:color w:val="000000"/>
          <w:szCs w:val="18"/>
        </w:rPr>
      </w:pPr>
    </w:p>
    <w:p w:rsidR="00262670" w:rsidRPr="001E3D69" w:rsidRDefault="00262670" w:rsidP="00262670">
      <w:pPr>
        <w:jc w:val="both"/>
        <w:rPr>
          <w:rFonts w:eastAsia="Calibri"/>
          <w:color w:val="000000"/>
          <w:szCs w:val="18"/>
        </w:rPr>
      </w:pPr>
    </w:p>
    <w:p w:rsidR="00933429" w:rsidRPr="001E3D69" w:rsidRDefault="00D606B6" w:rsidP="00DC762B">
      <w:pPr>
        <w:pStyle w:val="Heading1"/>
        <w:keepNext w:val="0"/>
        <w:spacing w:before="120" w:after="40" w:line="276" w:lineRule="auto"/>
        <w:rPr>
          <w:rFonts w:ascii="Verdana" w:eastAsiaTheme="minorEastAsia" w:hAnsi="Verdana" w:cstheme="minorBidi"/>
          <w:b w:val="0"/>
          <w:bCs w:val="0"/>
          <w:i w:val="0"/>
          <w:smallCaps/>
          <w:spacing w:val="5"/>
          <w:sz w:val="32"/>
          <w:szCs w:val="32"/>
          <w:u w:val="none"/>
        </w:rPr>
      </w:pPr>
      <w:r w:rsidRPr="001E3D69">
        <w:rPr>
          <w:rFonts w:ascii="Verdana" w:eastAsiaTheme="minorEastAsia" w:hAnsi="Verdana" w:cstheme="minorBidi"/>
          <w:b w:val="0"/>
          <w:bCs w:val="0"/>
          <w:i w:val="0"/>
          <w:smallCaps/>
          <w:spacing w:val="5"/>
          <w:sz w:val="32"/>
          <w:szCs w:val="32"/>
          <w:u w:val="none"/>
        </w:rPr>
        <w:lastRenderedPageBreak/>
        <w:t>Regulatory Activities</w:t>
      </w:r>
      <w:bookmarkEnd w:id="5"/>
    </w:p>
    <w:p w:rsidR="004340C8" w:rsidRPr="001E3D69" w:rsidRDefault="004340C8" w:rsidP="004340C8">
      <w:pPr>
        <w:spacing w:before="240"/>
        <w:rPr>
          <w:rFonts w:eastAsia="Calibri"/>
          <w:b/>
          <w:sz w:val="22"/>
        </w:rPr>
      </w:pPr>
      <w:r w:rsidRPr="001E3D69">
        <w:rPr>
          <w:rFonts w:eastAsia="Calibri"/>
          <w:b/>
          <w:sz w:val="22"/>
        </w:rPr>
        <w:t>FCC Posts Two New Videos in American Sign Language</w:t>
      </w:r>
    </w:p>
    <w:p w:rsidR="004340C8" w:rsidRPr="001E3D69" w:rsidRDefault="004340C8" w:rsidP="004340C8">
      <w:pPr>
        <w:spacing w:after="120"/>
        <w:jc w:val="both"/>
        <w:rPr>
          <w:rFonts w:eastAsia="Calibri"/>
          <w:color w:val="000000"/>
          <w:szCs w:val="18"/>
        </w:rPr>
      </w:pPr>
      <w:r w:rsidRPr="001E3D69">
        <w:rPr>
          <w:rFonts w:eastAsia="Calibri"/>
          <w:color w:val="000000"/>
          <w:szCs w:val="18"/>
        </w:rPr>
        <w:t xml:space="preserve">October 2014 – The FCC posted two new videos this month that include American Sign Language (ASL) interpretations of information concerning </w:t>
      </w:r>
      <w:r w:rsidR="009029C7">
        <w:rPr>
          <w:rFonts w:eastAsia="Calibri"/>
          <w:color w:val="000000"/>
          <w:szCs w:val="18"/>
        </w:rPr>
        <w:t xml:space="preserve">(a) </w:t>
      </w:r>
      <w:r w:rsidRPr="001E3D69">
        <w:rPr>
          <w:rFonts w:eastAsia="Calibri"/>
          <w:color w:val="000000"/>
          <w:szCs w:val="18"/>
        </w:rPr>
        <w:t xml:space="preserve">emergency services and </w:t>
      </w:r>
      <w:r w:rsidR="009029C7">
        <w:rPr>
          <w:rFonts w:eastAsia="Calibri"/>
          <w:color w:val="000000"/>
          <w:szCs w:val="18"/>
        </w:rPr>
        <w:t xml:space="preserve">(b) </w:t>
      </w:r>
      <w:r w:rsidRPr="001E3D69">
        <w:rPr>
          <w:rFonts w:eastAsia="Calibri"/>
          <w:color w:val="000000"/>
          <w:szCs w:val="18"/>
        </w:rPr>
        <w:t xml:space="preserve">the FCC’s Advanced Video Communications Platform. The original video that was posted in June 2014 provided information about the launch of an ASL Consumer Support Line that allows people who are </w:t>
      </w:r>
      <w:r w:rsidR="009029C7">
        <w:rPr>
          <w:rFonts w:eastAsia="Calibri"/>
          <w:color w:val="000000"/>
          <w:szCs w:val="18"/>
        </w:rPr>
        <w:t>D</w:t>
      </w:r>
      <w:r w:rsidRPr="001E3D69">
        <w:rPr>
          <w:rFonts w:eastAsia="Calibri"/>
          <w:color w:val="000000"/>
          <w:szCs w:val="18"/>
        </w:rPr>
        <w:t xml:space="preserve">eaf and </w:t>
      </w:r>
      <w:r w:rsidR="009029C7">
        <w:rPr>
          <w:rFonts w:eastAsia="Calibri"/>
          <w:color w:val="000000"/>
          <w:szCs w:val="18"/>
        </w:rPr>
        <w:t>hard-</w:t>
      </w:r>
      <w:r w:rsidRPr="001E3D69">
        <w:rPr>
          <w:rFonts w:eastAsia="Calibri"/>
          <w:color w:val="000000"/>
          <w:szCs w:val="18"/>
        </w:rPr>
        <w:t>of</w:t>
      </w:r>
      <w:r w:rsidR="009029C7">
        <w:rPr>
          <w:rFonts w:eastAsia="Calibri"/>
          <w:color w:val="000000"/>
          <w:szCs w:val="18"/>
        </w:rPr>
        <w:t>-</w:t>
      </w:r>
      <w:r w:rsidRPr="001E3D69">
        <w:rPr>
          <w:rFonts w:eastAsia="Calibri"/>
          <w:color w:val="000000"/>
          <w:szCs w:val="18"/>
        </w:rPr>
        <w:t>hearing to use the service via videophone. In order to reach the population of people whose primary language is ASL, the FCC’s outreach and education is beginning to include ASL versions of materials otherwise presented in text and/or audio.  The two additional videos were provided by the FCC’s Disability Rights Office and discuss</w:t>
      </w:r>
      <w:r w:rsidR="009029C7">
        <w:rPr>
          <w:rFonts w:eastAsia="Calibri"/>
          <w:color w:val="000000"/>
          <w:szCs w:val="18"/>
        </w:rPr>
        <w:t>ed:</w:t>
      </w:r>
    </w:p>
    <w:p w:rsidR="004340C8" w:rsidRPr="001E3D69" w:rsidRDefault="004340C8" w:rsidP="004340C8">
      <w:pPr>
        <w:pStyle w:val="ListParagraph"/>
        <w:numPr>
          <w:ilvl w:val="0"/>
          <w:numId w:val="20"/>
        </w:numPr>
        <w:spacing w:after="120"/>
        <w:jc w:val="both"/>
        <w:rPr>
          <w:rFonts w:eastAsia="Calibri"/>
          <w:color w:val="000000"/>
          <w:szCs w:val="18"/>
        </w:rPr>
      </w:pPr>
      <w:r w:rsidRPr="001E3D69">
        <w:rPr>
          <w:rFonts w:eastAsia="Calibri"/>
          <w:color w:val="000000"/>
          <w:szCs w:val="18"/>
        </w:rPr>
        <w:t xml:space="preserve">Advanced Video Communications Platform: Overview about the purpose and functionality of the upcoming Advanced Video Communication Platform, a tool to ensure the efficiency and competition of Video Relay Service (VRS) and the interoperability of VRS and video point to point communication.  </w:t>
      </w:r>
    </w:p>
    <w:p w:rsidR="004340C8" w:rsidRPr="001E3D69" w:rsidRDefault="004340C8" w:rsidP="004340C8">
      <w:pPr>
        <w:pStyle w:val="ListParagraph"/>
        <w:numPr>
          <w:ilvl w:val="0"/>
          <w:numId w:val="20"/>
        </w:numPr>
        <w:spacing w:after="120"/>
        <w:jc w:val="both"/>
        <w:rPr>
          <w:rFonts w:eastAsia="Calibri"/>
          <w:color w:val="000000"/>
          <w:szCs w:val="18"/>
        </w:rPr>
      </w:pPr>
      <w:r w:rsidRPr="001E3D69">
        <w:rPr>
          <w:rFonts w:eastAsia="Calibri"/>
          <w:color w:val="000000"/>
          <w:szCs w:val="18"/>
        </w:rPr>
        <w:t xml:space="preserve">The Text to 9-1-1 in ASL Video: Information about the FCC’s recent action on the Text-to-911 rulemaking in order to promote the availability of the service. </w:t>
      </w:r>
    </w:p>
    <w:p w:rsidR="004340C8" w:rsidRDefault="004340C8" w:rsidP="004340C8">
      <w:pPr>
        <w:spacing w:after="120"/>
        <w:jc w:val="both"/>
        <w:rPr>
          <w:rFonts w:eastAsia="Calibri"/>
          <w:color w:val="000000"/>
          <w:szCs w:val="18"/>
        </w:rPr>
      </w:pPr>
      <w:r w:rsidRPr="001E3D69">
        <w:rPr>
          <w:rFonts w:eastAsia="Calibri"/>
          <w:color w:val="000000"/>
          <w:szCs w:val="18"/>
        </w:rPr>
        <w:t xml:space="preserve">For additional information about the FCC’s Disability Rights Office and to view these videos, please click </w:t>
      </w:r>
      <w:hyperlink r:id="rId23" w:history="1">
        <w:r w:rsidRPr="001E3D69">
          <w:rPr>
            <w:rStyle w:val="Hyperlink"/>
            <w:rFonts w:eastAsia="Calibri"/>
            <w:szCs w:val="18"/>
          </w:rPr>
          <w:t>here</w:t>
        </w:r>
      </w:hyperlink>
      <w:r w:rsidRPr="001E3D69">
        <w:rPr>
          <w:rFonts w:eastAsia="Calibri"/>
          <w:color w:val="000000"/>
          <w:szCs w:val="18"/>
        </w:rPr>
        <w:t>.</w:t>
      </w:r>
    </w:p>
    <w:p w:rsidR="003C77A6" w:rsidRPr="001E3D69" w:rsidRDefault="003C77A6" w:rsidP="004340C8">
      <w:pPr>
        <w:spacing w:after="120"/>
        <w:jc w:val="both"/>
        <w:rPr>
          <w:rFonts w:eastAsia="Calibri"/>
          <w:color w:val="000000"/>
          <w:szCs w:val="18"/>
        </w:rPr>
      </w:pPr>
    </w:p>
    <w:p w:rsidR="003D7E7E" w:rsidRPr="001E3D69" w:rsidRDefault="003D7E7E" w:rsidP="00D43D69">
      <w:pPr>
        <w:pStyle w:val="Heading2"/>
        <w:keepNext w:val="0"/>
        <w:spacing w:before="0" w:after="0"/>
        <w:rPr>
          <w:rFonts w:ascii="Verdana" w:eastAsiaTheme="minorEastAsia" w:hAnsi="Verdana" w:cstheme="minorBidi"/>
          <w:b w:val="0"/>
          <w:bCs w:val="0"/>
          <w:i w:val="0"/>
          <w:smallCaps/>
          <w:spacing w:val="5"/>
          <w:sz w:val="32"/>
          <w:szCs w:val="32"/>
        </w:rPr>
      </w:pPr>
      <w:bookmarkStart w:id="6" w:name="_Other_Items_of"/>
      <w:bookmarkStart w:id="7" w:name="otheritemsofinterest"/>
      <w:bookmarkStart w:id="8" w:name="PublicationsandReports"/>
      <w:bookmarkStart w:id="9" w:name="_Ref189540365"/>
      <w:bookmarkStart w:id="10" w:name="_Ref192496465"/>
      <w:bookmarkEnd w:id="6"/>
      <w:bookmarkEnd w:id="7"/>
      <w:bookmarkEnd w:id="8"/>
      <w:r w:rsidRPr="001E3D69">
        <w:rPr>
          <w:rFonts w:ascii="Verdana" w:eastAsiaTheme="minorEastAsia" w:hAnsi="Verdana" w:cstheme="minorBidi"/>
          <w:b w:val="0"/>
          <w:bCs w:val="0"/>
          <w:i w:val="0"/>
          <w:smallCaps/>
          <w:spacing w:val="5"/>
          <w:sz w:val="32"/>
          <w:szCs w:val="32"/>
        </w:rPr>
        <w:t>Publications &amp; Reports</w:t>
      </w:r>
    </w:p>
    <w:p w:rsidR="00B87A24" w:rsidRPr="001E3D69" w:rsidRDefault="00B87A24" w:rsidP="00B87A24">
      <w:pPr>
        <w:rPr>
          <w:rFonts w:eastAsiaTheme="minorEastAsia"/>
        </w:rPr>
      </w:pPr>
    </w:p>
    <w:p w:rsidR="00D62A0F" w:rsidRPr="001E3D69" w:rsidRDefault="00D62A0F" w:rsidP="00D62A0F">
      <w:pPr>
        <w:rPr>
          <w:rFonts w:eastAsia="Calibri"/>
          <w:b/>
          <w:smallCaps/>
          <w:sz w:val="22"/>
        </w:rPr>
      </w:pPr>
      <w:r w:rsidRPr="001E3D69">
        <w:rPr>
          <w:rFonts w:eastAsia="Calibri"/>
          <w:b/>
          <w:smallCaps/>
          <w:sz w:val="22"/>
        </w:rPr>
        <w:t>NCD Issues 2014 Disability Policy Progress Report</w:t>
      </w:r>
    </w:p>
    <w:p w:rsidR="00D62A0F" w:rsidRPr="001E3D69" w:rsidRDefault="00D62A0F" w:rsidP="00D62A0F">
      <w:pPr>
        <w:spacing w:after="120"/>
        <w:jc w:val="both"/>
      </w:pPr>
      <w:r w:rsidRPr="001E3D69">
        <w:rPr>
          <w:rFonts w:eastAsia="Calibri"/>
          <w:color w:val="000000"/>
          <w:szCs w:val="18"/>
        </w:rPr>
        <w:t xml:space="preserve">October 31, 2014 – </w:t>
      </w:r>
      <w:r w:rsidRPr="001E3D69">
        <w:t xml:space="preserve">The National Council on Disability (NCD) issued their 2014 edition of the </w:t>
      </w:r>
      <w:r w:rsidRPr="001E3D69">
        <w:rPr>
          <w:i/>
        </w:rPr>
        <w:t>National Disability Policy: A Progress Report</w:t>
      </w:r>
      <w:r w:rsidRPr="001E3D69">
        <w:t>. The report highlights findings related to the “Convention on the Rights of People with Disabilities (CRPD), employment access and inclusion, subminimum wage, education outcomes, Medicaid managed care, mental health care, and data trends in disability policy.” The details of the NCD report are intended to provide policymakers, stakeholders, and advocates of disability rights with a social context regarding progress and opportunities for people with disabilities.</w:t>
      </w:r>
    </w:p>
    <w:p w:rsidR="00D62A0F" w:rsidRPr="001E3D69" w:rsidRDefault="00D62A0F" w:rsidP="00D62A0F">
      <w:pPr>
        <w:spacing w:after="120"/>
        <w:jc w:val="both"/>
      </w:pPr>
      <w:r w:rsidRPr="001E3D69">
        <w:t>The 2014 Progress Report also recommends public policies and research agendas to contribute to a more inclusive and accessible society, including:</w:t>
      </w:r>
    </w:p>
    <w:p w:rsidR="00D62A0F" w:rsidRPr="001E3D69" w:rsidRDefault="00D62A0F" w:rsidP="00D62A0F">
      <w:pPr>
        <w:pStyle w:val="ListParagraph"/>
        <w:numPr>
          <w:ilvl w:val="0"/>
          <w:numId w:val="18"/>
        </w:numPr>
        <w:spacing w:after="120"/>
        <w:jc w:val="both"/>
      </w:pPr>
      <w:r w:rsidRPr="001E3D69">
        <w:t xml:space="preserve">Encouraging the Department of Transportation to partner with the private sector on researching autonomous vehicle technology and its potential for </w:t>
      </w:r>
      <w:r w:rsidR="00A90CCA">
        <w:t>people with disabilities;</w:t>
      </w:r>
      <w:r w:rsidRPr="001E3D69">
        <w:t xml:space="preserve"> </w:t>
      </w:r>
    </w:p>
    <w:p w:rsidR="00D62A0F" w:rsidRPr="001E3D69" w:rsidRDefault="00D62A0F" w:rsidP="00D62A0F">
      <w:pPr>
        <w:pStyle w:val="ListParagraph"/>
        <w:numPr>
          <w:ilvl w:val="0"/>
          <w:numId w:val="18"/>
        </w:numPr>
        <w:spacing w:after="120"/>
        <w:jc w:val="both"/>
      </w:pPr>
      <w:r w:rsidRPr="001E3D69">
        <w:t>Recommending that the Department of Labor develop a science technology, engineering and mathematics (STEM) initiative for youth with disabilities in order to prepare them for</w:t>
      </w:r>
      <w:r w:rsidR="00A90CCA">
        <w:t>,</w:t>
      </w:r>
      <w:r w:rsidRPr="001E3D69">
        <w:t xml:space="preserve"> an</w:t>
      </w:r>
      <w:r w:rsidR="00A90CCA">
        <w:t>d</w:t>
      </w:r>
      <w:r w:rsidRPr="001E3D69">
        <w:t xml:space="preserve"> e</w:t>
      </w:r>
      <w:r w:rsidR="00A90CCA">
        <w:t xml:space="preserve">ncourage careers in STEM fields; and </w:t>
      </w:r>
      <w:r w:rsidRPr="001E3D69">
        <w:t xml:space="preserve">  </w:t>
      </w:r>
    </w:p>
    <w:p w:rsidR="00D62A0F" w:rsidRPr="001E3D69" w:rsidRDefault="00D62A0F" w:rsidP="00D62A0F">
      <w:pPr>
        <w:pStyle w:val="ListParagraph"/>
        <w:numPr>
          <w:ilvl w:val="0"/>
          <w:numId w:val="18"/>
        </w:numPr>
        <w:spacing w:after="120"/>
        <w:jc w:val="both"/>
      </w:pPr>
      <w:r w:rsidRPr="001E3D69">
        <w:lastRenderedPageBreak/>
        <w:t xml:space="preserve">Advising the FCC to provide guidance on best practices on including people with disabilities in research and development (R&amp;D) throughout all phases of the development process, from concept to market. </w:t>
      </w:r>
    </w:p>
    <w:p w:rsidR="00D62A0F" w:rsidRPr="001E3D69" w:rsidRDefault="00D62A0F" w:rsidP="00D62A0F">
      <w:pPr>
        <w:pStyle w:val="Heading4"/>
        <w:keepNext w:val="0"/>
        <w:keepLines w:val="0"/>
        <w:spacing w:before="240" w:line="276" w:lineRule="auto"/>
        <w:rPr>
          <w:rFonts w:ascii="Verdana" w:hAnsi="Verdana" w:cstheme="minorBidi"/>
          <w:b w:val="0"/>
          <w:bCs w:val="0"/>
          <w:i w:val="0"/>
          <w:iCs w:val="0"/>
          <w:smallCaps/>
          <w:color w:val="auto"/>
          <w:spacing w:val="10"/>
          <w:sz w:val="22"/>
        </w:rPr>
      </w:pPr>
      <w:r w:rsidRPr="001E3D69">
        <w:rPr>
          <w:rFonts w:ascii="Verdana" w:hAnsi="Verdana" w:cstheme="minorBidi"/>
          <w:b w:val="0"/>
          <w:bCs w:val="0"/>
          <w:i w:val="0"/>
          <w:iCs w:val="0"/>
          <w:smallCaps/>
          <w:color w:val="auto"/>
          <w:spacing w:val="10"/>
          <w:sz w:val="22"/>
        </w:rPr>
        <w:t>ADDITIONA INFORMATION</w:t>
      </w:r>
    </w:p>
    <w:p w:rsidR="00D62A0F" w:rsidRPr="001E3D69" w:rsidRDefault="0069785C" w:rsidP="00D62A0F">
      <w:hyperlink r:id="rId24" w:history="1">
        <w:r w:rsidR="00D62A0F" w:rsidRPr="001E3D69">
          <w:rPr>
            <w:rStyle w:val="Hyperlink"/>
            <w:lang w:val="en"/>
          </w:rPr>
          <w:t>National Disability Policy: A Progress Report - October 2014</w:t>
        </w:r>
      </w:hyperlink>
      <w:r w:rsidR="00D62A0F" w:rsidRPr="001E3D69">
        <w:t xml:space="preserve"> </w:t>
      </w:r>
    </w:p>
    <w:p w:rsidR="00D62A0F" w:rsidRPr="001E3D69" w:rsidRDefault="00D62A0F" w:rsidP="00D62A0F">
      <w:r w:rsidRPr="001E3D69">
        <w:t>[</w:t>
      </w:r>
      <w:hyperlink r:id="rId25" w:history="1">
        <w:r w:rsidRPr="001E3D69">
          <w:rPr>
            <w:rStyle w:val="Hyperlink"/>
          </w:rPr>
          <w:t>http://www.ncd.gov/progress_reports/10312014</w:t>
        </w:r>
      </w:hyperlink>
      <w:r w:rsidRPr="001E3D69">
        <w:t>]</w:t>
      </w:r>
    </w:p>
    <w:p w:rsidR="00D62A0F" w:rsidRPr="001E3D69" w:rsidRDefault="00D62A0F" w:rsidP="00D62A0F"/>
    <w:p w:rsidR="00D62A0F" w:rsidRPr="001E3D69" w:rsidRDefault="00D62A0F" w:rsidP="00D62A0F">
      <w:pPr>
        <w:rPr>
          <w:rFonts w:eastAsia="Calibri"/>
          <w:b/>
          <w:smallCaps/>
          <w:sz w:val="22"/>
        </w:rPr>
      </w:pPr>
      <w:r w:rsidRPr="001E3D69">
        <w:rPr>
          <w:rFonts w:eastAsia="Calibri"/>
          <w:b/>
          <w:smallCaps/>
          <w:sz w:val="22"/>
        </w:rPr>
        <w:t xml:space="preserve">W3C HTML Techniques for Providing Useful Text Alternatives </w:t>
      </w:r>
    </w:p>
    <w:p w:rsidR="00D62A0F" w:rsidRPr="001E3D69" w:rsidRDefault="00D62A0F" w:rsidP="00D62A0F">
      <w:pPr>
        <w:spacing w:after="120"/>
        <w:jc w:val="both"/>
        <w:rPr>
          <w:rFonts w:eastAsia="Calibri"/>
          <w:color w:val="000000"/>
          <w:szCs w:val="18"/>
        </w:rPr>
      </w:pPr>
      <w:r w:rsidRPr="001E3D69">
        <w:rPr>
          <w:rFonts w:eastAsia="Calibri"/>
          <w:color w:val="000000"/>
          <w:szCs w:val="18"/>
        </w:rPr>
        <w:t xml:space="preserve">October 23, 2014 – The World Wide Web Consortium’s (W3C) update to </w:t>
      </w:r>
      <w:r w:rsidRPr="001E3D69">
        <w:rPr>
          <w:rFonts w:eastAsia="Calibri"/>
          <w:i/>
          <w:color w:val="000000"/>
          <w:szCs w:val="18"/>
        </w:rPr>
        <w:t>Working Draft of HTML5: Techniques for providing useful text alternatives</w:t>
      </w:r>
      <w:r w:rsidRPr="001E3D69">
        <w:rPr>
          <w:rFonts w:eastAsia="Calibri"/>
          <w:color w:val="000000"/>
          <w:szCs w:val="18"/>
        </w:rPr>
        <w:t xml:space="preserve"> was published </w:t>
      </w:r>
      <w:r w:rsidR="00A90CCA">
        <w:rPr>
          <w:rFonts w:eastAsia="Calibri"/>
          <w:color w:val="000000"/>
          <w:szCs w:val="18"/>
        </w:rPr>
        <w:t>in October</w:t>
      </w:r>
      <w:r w:rsidRPr="001E3D69">
        <w:rPr>
          <w:rFonts w:eastAsia="Calibri"/>
          <w:color w:val="000000"/>
          <w:szCs w:val="18"/>
        </w:rPr>
        <w:t xml:space="preserve">. The document is a working draft and contains best practice guidance for authors of HTML </w:t>
      </w:r>
      <w:r w:rsidR="00A90CCA">
        <w:rPr>
          <w:rFonts w:eastAsia="Calibri"/>
          <w:color w:val="000000"/>
          <w:szCs w:val="18"/>
        </w:rPr>
        <w:t xml:space="preserve">and </w:t>
      </w:r>
      <w:r w:rsidRPr="001E3D69">
        <w:rPr>
          <w:rFonts w:eastAsia="Calibri"/>
          <w:color w:val="000000"/>
          <w:szCs w:val="18"/>
        </w:rPr>
        <w:t>HTML5 documents on providing text alternatives for images. The update incorporates changes and corrections from as early as October 2012 and addresses common issues related to accessible web browsing. Developed through the HTML Accessibility Taskforce, the document is published by the HTML Working Group with approval by the Protocols and Formats Working Group. An updated publication with more information on descriptions of complex images and with clarifications of other guidance is in progress and expected in the near future.</w:t>
      </w:r>
    </w:p>
    <w:p w:rsidR="00D62A0F" w:rsidRPr="001E3D69" w:rsidRDefault="00D62A0F" w:rsidP="007C21D2">
      <w:pPr>
        <w:pStyle w:val="Heading4"/>
        <w:keepNext w:val="0"/>
        <w:keepLines w:val="0"/>
        <w:spacing w:before="240" w:line="276" w:lineRule="auto"/>
        <w:rPr>
          <w:rFonts w:ascii="Verdana" w:hAnsi="Verdana" w:cstheme="minorBidi"/>
          <w:b w:val="0"/>
          <w:bCs w:val="0"/>
          <w:i w:val="0"/>
          <w:iCs w:val="0"/>
          <w:smallCaps/>
          <w:color w:val="auto"/>
          <w:spacing w:val="10"/>
          <w:sz w:val="22"/>
        </w:rPr>
      </w:pPr>
      <w:r w:rsidRPr="001E3D69">
        <w:rPr>
          <w:rFonts w:ascii="Verdana" w:hAnsi="Verdana" w:cstheme="minorBidi"/>
          <w:b w:val="0"/>
          <w:bCs w:val="0"/>
          <w:i w:val="0"/>
          <w:iCs w:val="0"/>
          <w:smallCaps/>
          <w:color w:val="auto"/>
          <w:spacing w:val="10"/>
          <w:sz w:val="22"/>
        </w:rPr>
        <w:t>ADDITIONA INFORMATION</w:t>
      </w:r>
    </w:p>
    <w:p w:rsidR="00D62A0F" w:rsidRPr="001E3D69" w:rsidRDefault="0069785C" w:rsidP="007C21D2">
      <w:pPr>
        <w:jc w:val="both"/>
        <w:rPr>
          <w:bCs/>
        </w:rPr>
      </w:pPr>
      <w:hyperlink r:id="rId26" w:history="1">
        <w:r w:rsidR="00D62A0F" w:rsidRPr="001E3D69">
          <w:rPr>
            <w:rStyle w:val="Hyperlink"/>
            <w:bCs/>
          </w:rPr>
          <w:t>W3C Working Draft - HTML5: Techniques for providing useful text alternatives</w:t>
        </w:r>
      </w:hyperlink>
    </w:p>
    <w:p w:rsidR="00D62A0F" w:rsidRPr="001E3D69" w:rsidRDefault="007C21D2" w:rsidP="007C21D2">
      <w:pPr>
        <w:jc w:val="both"/>
        <w:rPr>
          <w:rStyle w:val="Hyperlink"/>
          <w:rFonts w:eastAsia="Calibri"/>
          <w:szCs w:val="18"/>
        </w:rPr>
      </w:pPr>
      <w:r w:rsidRPr="001E3D69">
        <w:t>[</w:t>
      </w:r>
      <w:hyperlink r:id="rId27" w:history="1">
        <w:r w:rsidR="00D62A0F" w:rsidRPr="001E3D69">
          <w:rPr>
            <w:rStyle w:val="Hyperlink"/>
            <w:rFonts w:eastAsia="Calibri"/>
            <w:szCs w:val="18"/>
          </w:rPr>
          <w:t>http://www.w3.org/TR/html-alt-techniques/</w:t>
        </w:r>
      </w:hyperlink>
      <w:r w:rsidRPr="001E3D69">
        <w:rPr>
          <w:rStyle w:val="Hyperlink"/>
          <w:rFonts w:eastAsia="Calibri"/>
          <w:szCs w:val="18"/>
        </w:rPr>
        <w:t>]</w:t>
      </w:r>
    </w:p>
    <w:p w:rsidR="00F35DFD" w:rsidRPr="001E3D69" w:rsidRDefault="00F35DFD" w:rsidP="007C21D2">
      <w:pPr>
        <w:jc w:val="both"/>
        <w:rPr>
          <w:rStyle w:val="Hyperlink"/>
          <w:rFonts w:eastAsia="Calibri"/>
          <w:szCs w:val="18"/>
        </w:rPr>
      </w:pPr>
    </w:p>
    <w:p w:rsidR="00F35DFD" w:rsidRPr="001E3D69" w:rsidRDefault="00F35DFD" w:rsidP="00F35DFD">
      <w:pPr>
        <w:pStyle w:val="Heading2"/>
        <w:keepNext w:val="0"/>
        <w:spacing w:before="0" w:after="0"/>
        <w:rPr>
          <w:rFonts w:ascii="Verdana" w:eastAsiaTheme="minorEastAsia" w:hAnsi="Verdana" w:cstheme="minorBidi"/>
          <w:bCs w:val="0"/>
          <w:i w:val="0"/>
          <w:iCs w:val="0"/>
          <w:smallCaps/>
          <w:spacing w:val="5"/>
          <w:sz w:val="22"/>
          <w:szCs w:val="22"/>
        </w:rPr>
      </w:pPr>
      <w:r w:rsidRPr="001E3D69">
        <w:rPr>
          <w:rFonts w:ascii="Verdana" w:eastAsiaTheme="minorEastAsia" w:hAnsi="Verdana" w:cstheme="minorBidi"/>
          <w:bCs w:val="0"/>
          <w:i w:val="0"/>
          <w:iCs w:val="0"/>
          <w:smallCaps/>
          <w:spacing w:val="5"/>
          <w:sz w:val="22"/>
          <w:szCs w:val="22"/>
        </w:rPr>
        <w:t>CEA Publishes Accessibility Resource Guide for Tech Industry</w:t>
      </w:r>
    </w:p>
    <w:p w:rsidR="00F35DFD" w:rsidRPr="001E3D69" w:rsidRDefault="00F35DFD" w:rsidP="00F35DFD">
      <w:pPr>
        <w:spacing w:after="120"/>
        <w:jc w:val="both"/>
        <w:rPr>
          <w:rFonts w:eastAsia="Calibri"/>
          <w:color w:val="000000"/>
          <w:szCs w:val="18"/>
        </w:rPr>
      </w:pPr>
      <w:r w:rsidRPr="001E3D69">
        <w:rPr>
          <w:rFonts w:eastAsia="Calibri"/>
          <w:color w:val="000000"/>
          <w:szCs w:val="18"/>
        </w:rPr>
        <w:t xml:space="preserve">October 16, 2014 – The Consumer Electronics Association (CEA), a technology trade association for the consumer electronics industry, announced the publication of its </w:t>
      </w:r>
      <w:r w:rsidRPr="001E3D69">
        <w:rPr>
          <w:rFonts w:eastAsia="Calibri"/>
          <w:i/>
          <w:color w:val="000000"/>
          <w:szCs w:val="18"/>
        </w:rPr>
        <w:t>Accessibility Resource Center</w:t>
      </w:r>
      <w:r w:rsidR="00A90CCA">
        <w:rPr>
          <w:rFonts w:eastAsia="Calibri"/>
          <w:i/>
          <w:color w:val="000000"/>
          <w:szCs w:val="18"/>
        </w:rPr>
        <w:t xml:space="preserve"> </w:t>
      </w:r>
      <w:r w:rsidR="00A90CCA" w:rsidRPr="00A90CCA">
        <w:rPr>
          <w:rFonts w:eastAsia="Calibri"/>
          <w:color w:val="000000"/>
          <w:szCs w:val="18"/>
        </w:rPr>
        <w:t>(ARC).  The ARC is</w:t>
      </w:r>
      <w:r w:rsidR="00A90CCA">
        <w:rPr>
          <w:rFonts w:eastAsia="Calibri"/>
          <w:i/>
          <w:color w:val="000000"/>
          <w:szCs w:val="18"/>
        </w:rPr>
        <w:t xml:space="preserve"> </w:t>
      </w:r>
      <w:r w:rsidRPr="001E3D69">
        <w:rPr>
          <w:rFonts w:eastAsia="Calibri"/>
          <w:color w:val="000000"/>
          <w:szCs w:val="18"/>
        </w:rPr>
        <w:t xml:space="preserve">a resource guide that helps CEA members meet the requirements of the twenty-first </w:t>
      </w:r>
      <w:r w:rsidR="00DE0666" w:rsidRPr="001E3D69">
        <w:rPr>
          <w:rFonts w:eastAsia="Calibri"/>
          <w:color w:val="000000"/>
          <w:szCs w:val="18"/>
        </w:rPr>
        <w:t>Century Communications</w:t>
      </w:r>
      <w:r w:rsidRPr="001E3D69">
        <w:rPr>
          <w:rFonts w:eastAsia="Calibri"/>
          <w:color w:val="000000"/>
          <w:szCs w:val="18"/>
        </w:rPr>
        <w:t xml:space="preserve"> and Video Accessibility Act of 2010 (CVAA). </w:t>
      </w:r>
      <w:r w:rsidR="00DE0666">
        <w:rPr>
          <w:rFonts w:eastAsia="Calibri"/>
          <w:color w:val="000000"/>
          <w:szCs w:val="18"/>
        </w:rPr>
        <w:t>It</w:t>
      </w:r>
      <w:r w:rsidRPr="001E3D69">
        <w:rPr>
          <w:rFonts w:eastAsia="Calibri"/>
          <w:color w:val="000000"/>
          <w:szCs w:val="18"/>
        </w:rPr>
        <w:t xml:space="preserve"> is a collection of CEA guides, comments, and other actions that have been consolidated into a single quick-reference resource. With deadlines for the new upcoming federal accessibility requirements approaching, the resource guide</w:t>
      </w:r>
      <w:r w:rsidRPr="001E3D69">
        <w:rPr>
          <w:rFonts w:eastAsia="Calibri"/>
          <w:i/>
          <w:color w:val="000000"/>
          <w:szCs w:val="18"/>
        </w:rPr>
        <w:t xml:space="preserve"> </w:t>
      </w:r>
      <w:r w:rsidRPr="001E3D69">
        <w:rPr>
          <w:rFonts w:eastAsia="Calibri"/>
          <w:color w:val="000000"/>
          <w:szCs w:val="18"/>
        </w:rPr>
        <w:t>will help electronics industry leaders prepare and comply with the CVAA guidelines.</w:t>
      </w:r>
    </w:p>
    <w:p w:rsidR="00F35DFD" w:rsidRPr="001E3D69" w:rsidRDefault="00F35DFD" w:rsidP="00F35DFD">
      <w:pPr>
        <w:spacing w:after="120"/>
        <w:jc w:val="both"/>
        <w:rPr>
          <w:rFonts w:eastAsia="Calibri"/>
          <w:color w:val="000000"/>
          <w:szCs w:val="18"/>
        </w:rPr>
      </w:pPr>
      <w:r w:rsidRPr="001E3D69">
        <w:rPr>
          <w:rFonts w:eastAsia="Calibri"/>
          <w:color w:val="000000"/>
          <w:szCs w:val="18"/>
        </w:rPr>
        <w:t xml:space="preserve">The </w:t>
      </w:r>
      <w:r w:rsidRPr="001E3D69">
        <w:rPr>
          <w:rFonts w:eastAsia="Calibri"/>
          <w:i/>
          <w:color w:val="000000"/>
          <w:szCs w:val="18"/>
        </w:rPr>
        <w:t>Accessibility Resource Center</w:t>
      </w:r>
      <w:r w:rsidRPr="001E3D69">
        <w:rPr>
          <w:rFonts w:eastAsia="Calibri"/>
          <w:color w:val="000000"/>
          <w:szCs w:val="18"/>
        </w:rPr>
        <w:t xml:space="preserve"> is available online for CEA members. CEA president and CEO</w:t>
      </w:r>
      <w:r w:rsidR="00DE0666">
        <w:rPr>
          <w:rFonts w:eastAsia="Calibri"/>
          <w:color w:val="000000"/>
          <w:szCs w:val="18"/>
        </w:rPr>
        <w:t>,</w:t>
      </w:r>
      <w:r w:rsidRPr="001E3D69">
        <w:rPr>
          <w:rFonts w:eastAsia="Calibri"/>
          <w:color w:val="000000"/>
          <w:szCs w:val="18"/>
        </w:rPr>
        <w:t xml:space="preserve"> Gary Shapiro</w:t>
      </w:r>
      <w:r w:rsidR="00DE0666">
        <w:rPr>
          <w:rFonts w:eastAsia="Calibri"/>
          <w:color w:val="000000"/>
          <w:szCs w:val="18"/>
        </w:rPr>
        <w:t>,</w:t>
      </w:r>
      <w:r w:rsidRPr="001E3D69">
        <w:rPr>
          <w:rFonts w:eastAsia="Calibri"/>
          <w:color w:val="000000"/>
          <w:szCs w:val="18"/>
        </w:rPr>
        <w:t xml:space="preserve"> stated, “As a leading technology trade association, it is important that CEA support its members by assisting them in complying with federal regulations even as we continue to push for a pro-innovation regulatory environment.”</w:t>
      </w:r>
    </w:p>
    <w:p w:rsidR="00F35DFD" w:rsidRPr="001E3D69" w:rsidRDefault="00F35DFD" w:rsidP="00F35DFD">
      <w:pPr>
        <w:pStyle w:val="Heading4"/>
        <w:keepNext w:val="0"/>
        <w:keepLines w:val="0"/>
        <w:spacing w:before="240" w:line="276" w:lineRule="auto"/>
        <w:rPr>
          <w:rFonts w:ascii="Verdana" w:hAnsi="Verdana" w:cstheme="minorBidi"/>
          <w:b w:val="0"/>
          <w:bCs w:val="0"/>
          <w:i w:val="0"/>
          <w:iCs w:val="0"/>
          <w:smallCaps/>
          <w:color w:val="auto"/>
          <w:spacing w:val="10"/>
          <w:sz w:val="22"/>
        </w:rPr>
      </w:pPr>
      <w:r w:rsidRPr="001E3D69">
        <w:rPr>
          <w:rFonts w:ascii="Verdana" w:hAnsi="Verdana" w:cstheme="minorBidi"/>
          <w:b w:val="0"/>
          <w:bCs w:val="0"/>
          <w:i w:val="0"/>
          <w:iCs w:val="0"/>
          <w:smallCaps/>
          <w:color w:val="auto"/>
          <w:spacing w:val="10"/>
          <w:sz w:val="22"/>
        </w:rPr>
        <w:t>ADDITIONA INFORMATION</w:t>
      </w:r>
    </w:p>
    <w:p w:rsidR="00F35DFD" w:rsidRPr="001E3D69" w:rsidRDefault="0069785C" w:rsidP="00F35DFD">
      <w:pPr>
        <w:jc w:val="both"/>
        <w:rPr>
          <w:rStyle w:val="Hyperlink"/>
          <w:rFonts w:eastAsia="Calibri"/>
          <w:szCs w:val="18"/>
        </w:rPr>
      </w:pPr>
      <w:hyperlink r:id="rId28" w:history="1">
        <w:r w:rsidR="00F35DFD" w:rsidRPr="001E3D69">
          <w:rPr>
            <w:rStyle w:val="Hyperlink"/>
            <w:rFonts w:eastAsia="Calibri"/>
            <w:szCs w:val="18"/>
          </w:rPr>
          <w:t>CEA Publishes Accessibility Resource Center</w:t>
        </w:r>
      </w:hyperlink>
    </w:p>
    <w:p w:rsidR="00F35DFD" w:rsidRDefault="00F35DFD" w:rsidP="00F35DFD">
      <w:pPr>
        <w:jc w:val="both"/>
        <w:rPr>
          <w:rFonts w:eastAsia="Calibri"/>
          <w:color w:val="000000"/>
          <w:szCs w:val="18"/>
        </w:rPr>
      </w:pPr>
      <w:r w:rsidRPr="001E3D69">
        <w:rPr>
          <w:rFonts w:eastAsia="Calibri"/>
          <w:color w:val="000000"/>
          <w:szCs w:val="18"/>
        </w:rPr>
        <w:t>[</w:t>
      </w:r>
      <w:hyperlink r:id="rId29" w:history="1">
        <w:r w:rsidRPr="001E3D69">
          <w:rPr>
            <w:rStyle w:val="Hyperlink"/>
            <w:rFonts w:eastAsia="Calibri"/>
            <w:szCs w:val="18"/>
          </w:rPr>
          <w:t>http://www.ce.org/News/News-Releases/Press-Releases/2014/CEA-Publishes-Accessibility-Resource-Center.aspx</w:t>
        </w:r>
      </w:hyperlink>
      <w:r w:rsidRPr="001E3D69">
        <w:rPr>
          <w:rFonts w:eastAsia="Calibri"/>
          <w:color w:val="000000"/>
          <w:szCs w:val="18"/>
        </w:rPr>
        <w:t xml:space="preserve">] </w:t>
      </w:r>
    </w:p>
    <w:p w:rsidR="00633C03" w:rsidRPr="001E3D69" w:rsidRDefault="00633C03" w:rsidP="00F35DFD">
      <w:pPr>
        <w:jc w:val="both"/>
        <w:rPr>
          <w:rFonts w:eastAsia="Calibri"/>
          <w:color w:val="000000"/>
          <w:szCs w:val="18"/>
        </w:rPr>
      </w:pPr>
    </w:p>
    <w:p w:rsidR="00881175" w:rsidRPr="001E3D69" w:rsidRDefault="00D606B6" w:rsidP="00DC762B">
      <w:pPr>
        <w:pStyle w:val="Heading1"/>
        <w:keepNext w:val="0"/>
        <w:spacing w:before="120" w:after="40" w:line="276" w:lineRule="auto"/>
        <w:rPr>
          <w:rFonts w:ascii="Verdana" w:eastAsiaTheme="minorEastAsia" w:hAnsi="Verdana" w:cstheme="minorBidi"/>
          <w:b w:val="0"/>
          <w:bCs w:val="0"/>
          <w:i w:val="0"/>
          <w:smallCaps/>
          <w:spacing w:val="5"/>
          <w:sz w:val="32"/>
          <w:szCs w:val="32"/>
          <w:u w:val="none"/>
        </w:rPr>
      </w:pPr>
      <w:r w:rsidRPr="001E3D69">
        <w:rPr>
          <w:rFonts w:ascii="Verdana" w:eastAsiaTheme="minorEastAsia" w:hAnsi="Verdana" w:cstheme="minorBidi"/>
          <w:b w:val="0"/>
          <w:bCs w:val="0"/>
          <w:i w:val="0"/>
          <w:smallCaps/>
          <w:spacing w:val="5"/>
          <w:sz w:val="32"/>
          <w:szCs w:val="32"/>
          <w:u w:val="none"/>
        </w:rPr>
        <w:lastRenderedPageBreak/>
        <w:t>Other Items of Interest</w:t>
      </w:r>
    </w:p>
    <w:p w:rsidR="00D606B6" w:rsidRPr="001E3D69" w:rsidRDefault="00D606B6" w:rsidP="00DC762B">
      <w:pPr>
        <w:pStyle w:val="Heading1"/>
        <w:keepNext w:val="0"/>
        <w:spacing w:before="120" w:after="40" w:line="276" w:lineRule="auto"/>
        <w:rPr>
          <w:rFonts w:ascii="Verdana" w:eastAsiaTheme="minorEastAsia" w:hAnsi="Verdana" w:cstheme="minorBidi"/>
          <w:b w:val="0"/>
          <w:bCs w:val="0"/>
          <w:i w:val="0"/>
          <w:smallCaps/>
          <w:spacing w:val="5"/>
          <w:u w:val="none"/>
        </w:rPr>
      </w:pPr>
      <w:r w:rsidRPr="001E3D69">
        <w:rPr>
          <w:rFonts w:ascii="Verdana" w:eastAsiaTheme="minorEastAsia" w:hAnsi="Verdana" w:cstheme="minorBidi"/>
          <w:b w:val="0"/>
          <w:bCs w:val="0"/>
          <w:i w:val="0"/>
          <w:smallCaps/>
          <w:spacing w:val="5"/>
          <w:sz w:val="32"/>
          <w:szCs w:val="32"/>
          <w:u w:val="none"/>
        </w:rPr>
        <w:t xml:space="preserve"> </w:t>
      </w:r>
    </w:p>
    <w:p w:rsidR="007C2E16" w:rsidRPr="001E3D69" w:rsidRDefault="007C2E16" w:rsidP="001E3D69">
      <w:pPr>
        <w:rPr>
          <w:rFonts w:eastAsia="Calibri"/>
          <w:b/>
          <w:smallCaps/>
          <w:sz w:val="22"/>
        </w:rPr>
      </w:pPr>
      <w:r w:rsidRPr="001E3D69">
        <w:rPr>
          <w:rFonts w:eastAsia="Calibri"/>
          <w:b/>
          <w:smallCaps/>
          <w:sz w:val="22"/>
        </w:rPr>
        <w:t>Georgia Tech Seeks Focus Group Participants Who are Deaf or Hard-of-Hearing for Emergency Alerts Research</w:t>
      </w:r>
    </w:p>
    <w:p w:rsidR="007C2E16" w:rsidRPr="001E3D69" w:rsidRDefault="007C2E16" w:rsidP="007C2E16">
      <w:pPr>
        <w:spacing w:after="120"/>
        <w:jc w:val="both"/>
        <w:rPr>
          <w:rFonts w:eastAsia="Calibri"/>
          <w:color w:val="000000"/>
          <w:szCs w:val="18"/>
        </w:rPr>
      </w:pPr>
      <w:r w:rsidRPr="001E3D69">
        <w:rPr>
          <w:rFonts w:eastAsia="Calibri"/>
          <w:color w:val="000000"/>
          <w:szCs w:val="18"/>
        </w:rPr>
        <w:t xml:space="preserve">October 2014 – In research funded by the U. S. Department of Homeland Security (DHS) Science and Technology Directorate, </w:t>
      </w:r>
      <w:r w:rsidR="00FD3DD7">
        <w:rPr>
          <w:rFonts w:eastAsia="Calibri"/>
          <w:color w:val="000000"/>
          <w:szCs w:val="18"/>
        </w:rPr>
        <w:t>faculty</w:t>
      </w:r>
      <w:r w:rsidRPr="001E3D69">
        <w:rPr>
          <w:rFonts w:eastAsia="Calibri"/>
          <w:color w:val="000000"/>
          <w:szCs w:val="18"/>
        </w:rPr>
        <w:t xml:space="preserve"> at the Georgia Institute of Technology are holding focus groups to discuss assistive technology features, mobile devices, and how people with disabilities respond and are alerted of emergencies. Because different disability types aren’t always considered in the design of alerting systems, this cycle of research is seeking feedback from individuals who </w:t>
      </w:r>
      <w:r w:rsidR="00B13260">
        <w:rPr>
          <w:rFonts w:eastAsia="Calibri"/>
          <w:color w:val="000000"/>
          <w:szCs w:val="18"/>
        </w:rPr>
        <w:t>have hearing loss</w:t>
      </w:r>
      <w:r w:rsidRPr="001E3D69">
        <w:rPr>
          <w:rFonts w:eastAsia="Calibri"/>
          <w:color w:val="000000"/>
          <w:szCs w:val="18"/>
        </w:rPr>
        <w:t xml:space="preserve">. Research findings are expected to inform the development of technology and policy solutions that will optimize emergency message receipt and protective actions taken by people with hearing disabilities. </w:t>
      </w:r>
    </w:p>
    <w:p w:rsidR="007C2E16" w:rsidRPr="001E3D69" w:rsidRDefault="007C2E16" w:rsidP="007C2E16">
      <w:pPr>
        <w:spacing w:after="120"/>
        <w:jc w:val="both"/>
        <w:rPr>
          <w:rFonts w:eastAsia="Calibri"/>
          <w:color w:val="000000"/>
          <w:szCs w:val="18"/>
        </w:rPr>
      </w:pPr>
      <w:r w:rsidRPr="001E3D69">
        <w:rPr>
          <w:rFonts w:eastAsia="Calibri"/>
          <w:color w:val="000000"/>
          <w:szCs w:val="18"/>
        </w:rPr>
        <w:t xml:space="preserve">The discussions will be held at Georgia Council for the Hearing Impaired (GACHI) or the Atlanta Area Schools for the Deaf the first week of December 2014.  The exact day and time of the focus groups will be based on </w:t>
      </w:r>
      <w:r w:rsidR="00A21835">
        <w:rPr>
          <w:rFonts w:eastAsia="Calibri"/>
          <w:color w:val="000000"/>
          <w:szCs w:val="18"/>
        </w:rPr>
        <w:t>participants’</w:t>
      </w:r>
      <w:r w:rsidRPr="001E3D69">
        <w:rPr>
          <w:rFonts w:eastAsia="Calibri"/>
          <w:color w:val="000000"/>
          <w:szCs w:val="18"/>
        </w:rPr>
        <w:t xml:space="preserve"> availability.</w:t>
      </w:r>
    </w:p>
    <w:p w:rsidR="007C2E16" w:rsidRPr="001E3D69" w:rsidRDefault="007C2E16" w:rsidP="007C2E16">
      <w:pPr>
        <w:spacing w:after="120"/>
        <w:jc w:val="both"/>
        <w:rPr>
          <w:rFonts w:eastAsia="Calibri"/>
          <w:color w:val="000000"/>
          <w:szCs w:val="18"/>
        </w:rPr>
      </w:pPr>
      <w:r w:rsidRPr="001E3D69">
        <w:rPr>
          <w:rFonts w:eastAsia="Calibri"/>
          <w:color w:val="000000"/>
          <w:szCs w:val="18"/>
        </w:rPr>
        <w:t xml:space="preserve">The total time commitment is approximately 2 hours and participants will be compensated $40.00. </w:t>
      </w:r>
    </w:p>
    <w:p w:rsidR="007C2E16" w:rsidRDefault="007C2E16" w:rsidP="00A21835">
      <w:pPr>
        <w:spacing w:after="120"/>
        <w:jc w:val="both"/>
        <w:rPr>
          <w:rFonts w:eastAsia="Calibri"/>
          <w:color w:val="000000"/>
          <w:szCs w:val="18"/>
        </w:rPr>
      </w:pPr>
      <w:r w:rsidRPr="001E3D69">
        <w:rPr>
          <w:rFonts w:eastAsia="Calibri"/>
          <w:color w:val="000000"/>
          <w:szCs w:val="18"/>
          <w:u w:val="single"/>
        </w:rPr>
        <w:t xml:space="preserve">To sign-up </w:t>
      </w:r>
      <w:r w:rsidRPr="001E3D69">
        <w:rPr>
          <w:rFonts w:eastAsia="Calibri"/>
          <w:b/>
          <w:color w:val="000000"/>
          <w:szCs w:val="18"/>
          <w:u w:val="single"/>
        </w:rPr>
        <w:t>or</w:t>
      </w:r>
      <w:r w:rsidRPr="001E3D69">
        <w:rPr>
          <w:rFonts w:eastAsia="Calibri"/>
          <w:color w:val="000000"/>
          <w:szCs w:val="18"/>
          <w:u w:val="single"/>
        </w:rPr>
        <w:t xml:space="preserve"> recommend a participant</w:t>
      </w:r>
      <w:r w:rsidR="00607BA7" w:rsidRPr="001E3D69">
        <w:rPr>
          <w:rFonts w:eastAsia="Calibri"/>
          <w:color w:val="000000"/>
          <w:szCs w:val="18"/>
          <w:u w:val="single"/>
        </w:rPr>
        <w:t>(s)</w:t>
      </w:r>
      <w:r w:rsidRPr="001E3D69">
        <w:rPr>
          <w:rFonts w:eastAsia="Calibri"/>
          <w:color w:val="000000"/>
          <w:szCs w:val="18"/>
        </w:rPr>
        <w:t xml:space="preserve">, please contact Maureen Linden at 404.894.0561 or </w:t>
      </w:r>
      <w:hyperlink r:id="rId30" w:history="1">
        <w:r w:rsidRPr="00A21835">
          <w:rPr>
            <w:rStyle w:val="Hyperlink"/>
            <w:rFonts w:eastAsia="Calibri"/>
            <w:color w:val="000000"/>
            <w:szCs w:val="18"/>
          </w:rPr>
          <w:t>Mauree</w:t>
        </w:r>
        <w:r w:rsidRPr="00A21835">
          <w:rPr>
            <w:rFonts w:eastAsia="Calibri"/>
            <w:color w:val="000000"/>
            <w:szCs w:val="18"/>
          </w:rPr>
          <w:t>n</w:t>
        </w:r>
        <w:r w:rsidRPr="001E3D69">
          <w:rPr>
            <w:rStyle w:val="Hyperlink"/>
            <w:rFonts w:eastAsia="Calibri"/>
            <w:szCs w:val="18"/>
          </w:rPr>
          <w:t>.linden@coa.gatech.edu</w:t>
        </w:r>
      </w:hyperlink>
      <w:r w:rsidRPr="001E3D69">
        <w:rPr>
          <w:rFonts w:eastAsia="Calibri"/>
          <w:color w:val="000000"/>
          <w:szCs w:val="18"/>
        </w:rPr>
        <w:t xml:space="preserve">. </w:t>
      </w:r>
    </w:p>
    <w:p w:rsidR="00A21835" w:rsidRPr="001E3D69" w:rsidRDefault="00A21835" w:rsidP="00A21835">
      <w:pPr>
        <w:jc w:val="both"/>
        <w:rPr>
          <w:rFonts w:eastAsia="Calibri"/>
          <w:color w:val="000000"/>
          <w:szCs w:val="18"/>
        </w:rPr>
      </w:pPr>
    </w:p>
    <w:p w:rsidR="005C3CE0" w:rsidRPr="00A21835" w:rsidRDefault="005C3CE0" w:rsidP="00A21835">
      <w:pPr>
        <w:pStyle w:val="Heading2"/>
        <w:keepNext w:val="0"/>
        <w:spacing w:before="0" w:after="0"/>
        <w:rPr>
          <w:rFonts w:ascii="Verdana" w:eastAsiaTheme="minorEastAsia" w:hAnsi="Verdana" w:cstheme="minorBidi"/>
          <w:bCs w:val="0"/>
          <w:i w:val="0"/>
          <w:iCs w:val="0"/>
          <w:smallCaps/>
          <w:spacing w:val="5"/>
          <w:sz w:val="22"/>
          <w:szCs w:val="22"/>
        </w:rPr>
      </w:pPr>
      <w:r w:rsidRPr="00A21835">
        <w:rPr>
          <w:rFonts w:ascii="Verdana" w:eastAsiaTheme="minorEastAsia" w:hAnsi="Verdana" w:cstheme="minorBidi"/>
          <w:bCs w:val="0"/>
          <w:i w:val="0"/>
          <w:iCs w:val="0"/>
          <w:smallCaps/>
          <w:spacing w:val="5"/>
          <w:sz w:val="22"/>
          <w:szCs w:val="22"/>
        </w:rPr>
        <w:t>Call for Entries: Living in Digital Times 2015 Awards Program</w:t>
      </w:r>
    </w:p>
    <w:p w:rsidR="005C3CE0" w:rsidRPr="001E3D69" w:rsidRDefault="005C3CE0" w:rsidP="005C3CE0">
      <w:pPr>
        <w:spacing w:after="120"/>
        <w:jc w:val="both"/>
        <w:rPr>
          <w:rFonts w:eastAsia="Calibri"/>
          <w:color w:val="000000"/>
          <w:szCs w:val="18"/>
        </w:rPr>
      </w:pPr>
      <w:r w:rsidRPr="001E3D69">
        <w:rPr>
          <w:rFonts w:eastAsia="Calibri"/>
          <w:color w:val="000000"/>
          <w:szCs w:val="18"/>
        </w:rPr>
        <w:t xml:space="preserve">October 2014 – Living in Digital Times (LIDT) announced their </w:t>
      </w:r>
      <w:r w:rsidR="00A21835">
        <w:rPr>
          <w:rFonts w:eastAsia="Calibri"/>
          <w:color w:val="000000"/>
          <w:szCs w:val="18"/>
        </w:rPr>
        <w:t>c</w:t>
      </w:r>
      <w:r w:rsidRPr="001E3D69">
        <w:rPr>
          <w:rFonts w:eastAsia="Calibri"/>
          <w:color w:val="000000"/>
          <w:szCs w:val="18"/>
        </w:rPr>
        <w:t xml:space="preserve">all for </w:t>
      </w:r>
      <w:r w:rsidR="00A21835">
        <w:rPr>
          <w:rFonts w:eastAsia="Calibri"/>
          <w:color w:val="000000"/>
          <w:szCs w:val="18"/>
        </w:rPr>
        <w:t>e</w:t>
      </w:r>
      <w:r w:rsidRPr="001E3D69">
        <w:rPr>
          <w:rFonts w:eastAsia="Calibri"/>
          <w:color w:val="000000"/>
          <w:szCs w:val="18"/>
        </w:rPr>
        <w:t xml:space="preserve">ntries for a four-day showcase of emerging technology at the International Consumer Electronics Show (CES) this January. Partnering with the Consumer Electronics Association, LIDT is currently accepting entries for the Living in Digital Times 2015 Awards programs: Mobile Apps Showdown, Last Gadget Standing, </w:t>
      </w:r>
      <w:proofErr w:type="spellStart"/>
      <w:r w:rsidRPr="001E3D69">
        <w:rPr>
          <w:rFonts w:eastAsia="Calibri"/>
          <w:color w:val="000000"/>
          <w:szCs w:val="18"/>
        </w:rPr>
        <w:t>KAPi</w:t>
      </w:r>
      <w:proofErr w:type="spellEnd"/>
      <w:r w:rsidRPr="001E3D69">
        <w:rPr>
          <w:rFonts w:eastAsia="Calibri"/>
          <w:color w:val="000000"/>
          <w:szCs w:val="18"/>
        </w:rPr>
        <w:t xml:space="preserve"> Awards, and Everyday Health Awards for Innovation. Awards for the “best mobile apps, best new gadget top ten kids digital toys and apps, digital health products, and scholarship award” for high school and college app designers will be given to winners.</w:t>
      </w:r>
    </w:p>
    <w:p w:rsidR="005C3CE0" w:rsidRPr="001E3D69" w:rsidRDefault="005C3CE0" w:rsidP="00B13260">
      <w:pPr>
        <w:pStyle w:val="ListParagraph"/>
        <w:numPr>
          <w:ilvl w:val="0"/>
          <w:numId w:val="21"/>
        </w:numPr>
        <w:spacing w:after="120"/>
        <w:jc w:val="both"/>
        <w:rPr>
          <w:rFonts w:eastAsia="Calibri"/>
          <w:color w:val="000000"/>
          <w:szCs w:val="18"/>
        </w:rPr>
      </w:pPr>
      <w:r w:rsidRPr="001E3D69">
        <w:rPr>
          <w:rFonts w:eastAsia="Calibri"/>
          <w:color w:val="000000"/>
          <w:szCs w:val="18"/>
        </w:rPr>
        <w:t>Mobile Apps Showdown – Deadline Dec. 2</w:t>
      </w:r>
    </w:p>
    <w:p w:rsidR="005C3CE0" w:rsidRPr="001E3D69" w:rsidRDefault="005C3CE0" w:rsidP="00B13260">
      <w:pPr>
        <w:pStyle w:val="ListParagraph"/>
        <w:numPr>
          <w:ilvl w:val="0"/>
          <w:numId w:val="21"/>
        </w:numPr>
        <w:spacing w:after="120"/>
        <w:jc w:val="both"/>
        <w:rPr>
          <w:rFonts w:eastAsia="Calibri"/>
          <w:color w:val="000000"/>
          <w:szCs w:val="18"/>
        </w:rPr>
      </w:pPr>
      <w:r w:rsidRPr="001E3D69">
        <w:rPr>
          <w:rFonts w:eastAsia="Calibri"/>
          <w:color w:val="000000"/>
          <w:szCs w:val="18"/>
        </w:rPr>
        <w:t>Last Gadget Standing – Deadline Dec. 2</w:t>
      </w:r>
    </w:p>
    <w:p w:rsidR="005C3CE0" w:rsidRPr="001E3D69" w:rsidRDefault="005C3CE0" w:rsidP="00B13260">
      <w:pPr>
        <w:pStyle w:val="ListParagraph"/>
        <w:numPr>
          <w:ilvl w:val="0"/>
          <w:numId w:val="21"/>
        </w:numPr>
        <w:spacing w:after="120"/>
        <w:jc w:val="both"/>
        <w:rPr>
          <w:rFonts w:eastAsia="Calibri"/>
          <w:color w:val="000000"/>
          <w:szCs w:val="18"/>
        </w:rPr>
      </w:pPr>
      <w:proofErr w:type="spellStart"/>
      <w:r w:rsidRPr="001E3D69">
        <w:rPr>
          <w:rFonts w:eastAsia="Calibri"/>
          <w:color w:val="000000"/>
          <w:szCs w:val="18"/>
        </w:rPr>
        <w:t>KAPi</w:t>
      </w:r>
      <w:proofErr w:type="spellEnd"/>
      <w:r w:rsidRPr="001E3D69">
        <w:rPr>
          <w:rFonts w:eastAsia="Calibri"/>
          <w:color w:val="000000"/>
          <w:szCs w:val="18"/>
        </w:rPr>
        <w:t xml:space="preserve"> Awards – Nominations close Dec. 16</w:t>
      </w:r>
    </w:p>
    <w:p w:rsidR="005C3CE0" w:rsidRPr="001E3D69" w:rsidRDefault="005C3CE0" w:rsidP="005C3CE0">
      <w:pPr>
        <w:spacing w:after="120"/>
        <w:jc w:val="both"/>
        <w:rPr>
          <w:rFonts w:eastAsia="Calibri"/>
          <w:color w:val="000000"/>
          <w:szCs w:val="18"/>
        </w:rPr>
      </w:pPr>
      <w:r w:rsidRPr="001E3D69">
        <w:rPr>
          <w:rFonts w:eastAsia="Calibri"/>
          <w:color w:val="000000"/>
          <w:szCs w:val="18"/>
        </w:rPr>
        <w:t xml:space="preserve">The International CES will take place in Las Vegas on January 6-9, 2015 at the Sands Expo and Convention Center. </w:t>
      </w:r>
    </w:p>
    <w:p w:rsidR="005C3CE0" w:rsidRPr="001E3D69" w:rsidRDefault="005C3CE0" w:rsidP="00082176">
      <w:pPr>
        <w:pStyle w:val="Heading4"/>
        <w:keepNext w:val="0"/>
        <w:keepLines w:val="0"/>
        <w:spacing w:before="240" w:line="276" w:lineRule="auto"/>
        <w:rPr>
          <w:rFonts w:ascii="Verdana" w:hAnsi="Verdana" w:cstheme="minorBidi"/>
          <w:b w:val="0"/>
          <w:bCs w:val="0"/>
          <w:i w:val="0"/>
          <w:iCs w:val="0"/>
          <w:smallCaps/>
          <w:color w:val="auto"/>
          <w:spacing w:val="10"/>
          <w:sz w:val="22"/>
        </w:rPr>
      </w:pPr>
      <w:r w:rsidRPr="001E3D69">
        <w:rPr>
          <w:rFonts w:ascii="Verdana" w:hAnsi="Verdana" w:cstheme="minorBidi"/>
          <w:b w:val="0"/>
          <w:bCs w:val="0"/>
          <w:i w:val="0"/>
          <w:iCs w:val="0"/>
          <w:smallCaps/>
          <w:color w:val="auto"/>
          <w:spacing w:val="10"/>
          <w:sz w:val="22"/>
        </w:rPr>
        <w:t>ADDITIONA INFORMATION</w:t>
      </w:r>
    </w:p>
    <w:p w:rsidR="005C3CE0" w:rsidRPr="00B13260" w:rsidRDefault="0069785C" w:rsidP="00B13260">
      <w:pPr>
        <w:jc w:val="both"/>
        <w:rPr>
          <w:rStyle w:val="Hyperlink"/>
          <w:rFonts w:cs="Tahoma"/>
          <w:szCs w:val="18"/>
        </w:rPr>
      </w:pPr>
      <w:hyperlink r:id="rId31" w:history="1">
        <w:r w:rsidR="005C3CE0" w:rsidRPr="00B13260">
          <w:rPr>
            <w:rStyle w:val="Hyperlink"/>
            <w:rFonts w:cs="Tahoma"/>
            <w:szCs w:val="18"/>
          </w:rPr>
          <w:t>Be a Winner: Enter Your App or Gadget into Our Classic Contests</w:t>
        </w:r>
      </w:hyperlink>
    </w:p>
    <w:p w:rsidR="005C3CE0" w:rsidRPr="00B13260" w:rsidRDefault="005C3CE0" w:rsidP="00B13260">
      <w:pPr>
        <w:jc w:val="both"/>
        <w:rPr>
          <w:rStyle w:val="Hyperlink"/>
          <w:rFonts w:cs="Tahoma"/>
          <w:szCs w:val="18"/>
        </w:rPr>
      </w:pPr>
      <w:r w:rsidRPr="00B13260">
        <w:rPr>
          <w:rStyle w:val="Hyperlink"/>
          <w:rFonts w:cs="Tahoma"/>
          <w:szCs w:val="18"/>
        </w:rPr>
        <w:t>[http://campaign.r20.constantcontact.com/render?ca=4fa904cf-1672-4ed1-b334-590365ca4500&amp;c=5c00ec90-b6e4-11e3-bb8c-d4ae5292bb50&amp;ch=5c7950e0-b6e4-11e3-bbfc-d4ae5292bb50]</w:t>
      </w:r>
    </w:p>
    <w:p w:rsidR="00326665" w:rsidRPr="00326665" w:rsidRDefault="00326665" w:rsidP="00326665">
      <w:pPr>
        <w:pStyle w:val="Heading2"/>
        <w:keepNext w:val="0"/>
        <w:spacing w:before="0" w:after="0"/>
        <w:rPr>
          <w:rFonts w:ascii="Verdana" w:eastAsiaTheme="minorEastAsia" w:hAnsi="Verdana" w:cstheme="minorBidi"/>
          <w:bCs w:val="0"/>
          <w:i w:val="0"/>
          <w:iCs w:val="0"/>
          <w:smallCaps/>
          <w:spacing w:val="5"/>
          <w:sz w:val="22"/>
          <w:szCs w:val="22"/>
        </w:rPr>
      </w:pPr>
      <w:r w:rsidRPr="00326665">
        <w:rPr>
          <w:rFonts w:ascii="Verdana" w:eastAsiaTheme="minorEastAsia" w:hAnsi="Verdana" w:cstheme="minorBidi"/>
          <w:bCs w:val="0"/>
          <w:i w:val="0"/>
          <w:iCs w:val="0"/>
          <w:smallCaps/>
          <w:spacing w:val="5"/>
          <w:sz w:val="22"/>
          <w:szCs w:val="22"/>
        </w:rPr>
        <w:lastRenderedPageBreak/>
        <w:t>Call for Papers - 2015 Web for All (W4A) Conference</w:t>
      </w:r>
    </w:p>
    <w:p w:rsidR="00326665" w:rsidRPr="00E3678C" w:rsidRDefault="00326665" w:rsidP="00326665">
      <w:pPr>
        <w:spacing w:after="120"/>
        <w:jc w:val="both"/>
        <w:rPr>
          <w:rFonts w:eastAsia="Calibri"/>
          <w:color w:val="000000"/>
          <w:szCs w:val="18"/>
        </w:rPr>
      </w:pPr>
      <w:r w:rsidRPr="00E3678C">
        <w:rPr>
          <w:rFonts w:eastAsia="Calibri"/>
          <w:color w:val="000000"/>
          <w:szCs w:val="18"/>
        </w:rPr>
        <w:t>The 12th Annual Web 4 All (W4A’15) Conference, an event highlighting innovations in wearable and accessible technologies, will take place May 18-20, 2015 in Florence Italy. The W4A’15 theme is “The Wearable Web,” promoting the best of web, mobile, and wearable innovations designed for people with and without disabilities. Some highlights for the event include:</w:t>
      </w:r>
    </w:p>
    <w:p w:rsidR="00326665" w:rsidRPr="00E3678C" w:rsidRDefault="00326665" w:rsidP="00326665">
      <w:pPr>
        <w:pStyle w:val="ListParagraph"/>
        <w:numPr>
          <w:ilvl w:val="0"/>
          <w:numId w:val="21"/>
        </w:numPr>
        <w:spacing w:after="120"/>
        <w:jc w:val="both"/>
        <w:rPr>
          <w:rFonts w:eastAsia="Calibri"/>
          <w:color w:val="000000"/>
          <w:szCs w:val="18"/>
        </w:rPr>
      </w:pPr>
      <w:r w:rsidRPr="00E3678C">
        <w:rPr>
          <w:rFonts w:eastAsia="Calibri"/>
          <w:color w:val="000000"/>
          <w:szCs w:val="18"/>
        </w:rPr>
        <w:t>IBM will provide travel grants to both grad and undergrad students with disabilities</w:t>
      </w:r>
    </w:p>
    <w:p w:rsidR="00326665" w:rsidRPr="00E3678C" w:rsidRDefault="00326665" w:rsidP="00326665">
      <w:pPr>
        <w:pStyle w:val="ListParagraph"/>
        <w:numPr>
          <w:ilvl w:val="0"/>
          <w:numId w:val="21"/>
        </w:numPr>
        <w:spacing w:after="120"/>
        <w:jc w:val="both"/>
        <w:rPr>
          <w:rFonts w:eastAsia="Calibri"/>
          <w:color w:val="000000"/>
          <w:szCs w:val="18"/>
        </w:rPr>
      </w:pPr>
      <w:r w:rsidRPr="00E3678C">
        <w:rPr>
          <w:rFonts w:eastAsia="Calibri"/>
          <w:color w:val="000000"/>
          <w:szCs w:val="18"/>
        </w:rPr>
        <w:t>Google will sponsor 6 PhD students to participate in the Doctoral Student Consortium</w:t>
      </w:r>
    </w:p>
    <w:p w:rsidR="00326665" w:rsidRPr="00E3678C" w:rsidRDefault="00326665" w:rsidP="00326665">
      <w:pPr>
        <w:pStyle w:val="ListParagraph"/>
        <w:numPr>
          <w:ilvl w:val="0"/>
          <w:numId w:val="21"/>
        </w:numPr>
        <w:spacing w:after="120"/>
        <w:jc w:val="both"/>
        <w:rPr>
          <w:rFonts w:eastAsia="Calibri"/>
          <w:color w:val="000000"/>
          <w:szCs w:val="18"/>
        </w:rPr>
      </w:pPr>
      <w:r w:rsidRPr="00E3678C">
        <w:rPr>
          <w:rFonts w:eastAsia="Calibri"/>
          <w:color w:val="000000"/>
          <w:szCs w:val="18"/>
        </w:rPr>
        <w:t>Intuit will award $2,000 and $1,000 to the best technical and communication papers</w:t>
      </w:r>
    </w:p>
    <w:p w:rsidR="00326665" w:rsidRPr="00E3678C" w:rsidRDefault="00326665" w:rsidP="00326665">
      <w:pPr>
        <w:pStyle w:val="ListParagraph"/>
        <w:numPr>
          <w:ilvl w:val="0"/>
          <w:numId w:val="21"/>
        </w:numPr>
        <w:spacing w:after="120"/>
        <w:jc w:val="both"/>
        <w:rPr>
          <w:rFonts w:eastAsia="Calibri"/>
          <w:color w:val="000000"/>
          <w:szCs w:val="18"/>
        </w:rPr>
      </w:pPr>
      <w:r w:rsidRPr="00E3678C">
        <w:rPr>
          <w:rFonts w:eastAsia="Calibri"/>
          <w:color w:val="000000"/>
          <w:szCs w:val="18"/>
        </w:rPr>
        <w:t xml:space="preserve">The </w:t>
      </w:r>
      <w:proofErr w:type="spellStart"/>
      <w:r w:rsidRPr="00E3678C">
        <w:rPr>
          <w:rFonts w:eastAsia="Calibri"/>
          <w:color w:val="000000"/>
          <w:szCs w:val="18"/>
        </w:rPr>
        <w:t>Paciello</w:t>
      </w:r>
      <w:proofErr w:type="spellEnd"/>
      <w:r w:rsidRPr="00E3678C">
        <w:rPr>
          <w:rFonts w:eastAsia="Calibri"/>
          <w:color w:val="000000"/>
          <w:szCs w:val="18"/>
        </w:rPr>
        <w:t xml:space="preserve"> Group (TPG) will give awards to the winners of the Accessibility Challenge</w:t>
      </w:r>
    </w:p>
    <w:p w:rsidR="00326665" w:rsidRPr="00E3678C" w:rsidRDefault="00326665" w:rsidP="00326665">
      <w:pPr>
        <w:spacing w:after="120"/>
        <w:jc w:val="both"/>
        <w:rPr>
          <w:rFonts w:eastAsia="Calibri"/>
          <w:color w:val="000000"/>
          <w:szCs w:val="18"/>
        </w:rPr>
      </w:pPr>
      <w:r w:rsidRPr="00E3678C">
        <w:rPr>
          <w:rFonts w:eastAsia="Calibri"/>
          <w:color w:val="000000"/>
          <w:szCs w:val="18"/>
        </w:rPr>
        <w:t>Technology and paper submissions are currently being accepted and should discuss the technical solutions and scientific insights into technologies addressing diverse user needs (i.e. access and functional needs, culture, education, emotions, etc.). W4A’15 will be accepting submission until January 23, 2015, and notify award recipients by March 4, 2015</w:t>
      </w:r>
    </w:p>
    <w:p w:rsidR="00326665" w:rsidRPr="00E3678C" w:rsidRDefault="00326665" w:rsidP="00326665">
      <w:pPr>
        <w:jc w:val="both"/>
        <w:rPr>
          <w:rFonts w:eastAsia="Calibri"/>
          <w:color w:val="000000"/>
          <w:szCs w:val="18"/>
        </w:rPr>
      </w:pPr>
      <w:r w:rsidRPr="00E3678C">
        <w:rPr>
          <w:rFonts w:eastAsia="Calibri"/>
          <w:color w:val="000000"/>
          <w:szCs w:val="18"/>
        </w:rPr>
        <w:t>The event is also co-located with the 2015 24th International World Wide Web Conference Web for All and the International Conference on Mobile Systems, Applications and Services in Florence, Italy.</w:t>
      </w:r>
    </w:p>
    <w:p w:rsidR="00326665" w:rsidRPr="00326665" w:rsidRDefault="00326665" w:rsidP="00326665">
      <w:pPr>
        <w:pStyle w:val="Heading4"/>
        <w:keepNext w:val="0"/>
        <w:keepLines w:val="0"/>
        <w:spacing w:before="240" w:line="276" w:lineRule="auto"/>
        <w:rPr>
          <w:rFonts w:ascii="Verdana" w:hAnsi="Verdana" w:cstheme="minorBidi"/>
          <w:b w:val="0"/>
          <w:bCs w:val="0"/>
          <w:i w:val="0"/>
          <w:iCs w:val="0"/>
          <w:smallCaps/>
          <w:color w:val="auto"/>
          <w:spacing w:val="10"/>
          <w:sz w:val="22"/>
        </w:rPr>
      </w:pPr>
      <w:r w:rsidRPr="00326665">
        <w:rPr>
          <w:rFonts w:ascii="Verdana" w:hAnsi="Verdana" w:cstheme="minorBidi"/>
          <w:b w:val="0"/>
          <w:bCs w:val="0"/>
          <w:i w:val="0"/>
          <w:iCs w:val="0"/>
          <w:smallCaps/>
          <w:color w:val="auto"/>
          <w:spacing w:val="10"/>
          <w:sz w:val="22"/>
        </w:rPr>
        <w:t>Additional Information</w:t>
      </w:r>
    </w:p>
    <w:p w:rsidR="00326665" w:rsidRDefault="0069785C" w:rsidP="00326665">
      <w:hyperlink r:id="rId32" w:history="1">
        <w:r w:rsidR="00326665">
          <w:rPr>
            <w:rStyle w:val="Hyperlink"/>
          </w:rPr>
          <w:t>W4A 2015: IMPROVING ACCESSIBILITY OF THE WEB, MOBILES AND WEARABLES!</w:t>
        </w:r>
      </w:hyperlink>
    </w:p>
    <w:p w:rsidR="00326665" w:rsidRDefault="00326665" w:rsidP="00326665">
      <w:pPr>
        <w:spacing w:after="120"/>
        <w:jc w:val="both"/>
        <w:rPr>
          <w:rFonts w:eastAsia="Calibri"/>
          <w:color w:val="000000"/>
          <w:szCs w:val="18"/>
        </w:rPr>
      </w:pPr>
      <w:r>
        <w:rPr>
          <w:rFonts w:eastAsia="Calibri"/>
          <w:color w:val="000000"/>
          <w:szCs w:val="18"/>
        </w:rPr>
        <w:t>[</w:t>
      </w:r>
      <w:hyperlink r:id="rId33" w:history="1">
        <w:r w:rsidRPr="00326665">
          <w:rPr>
            <w:rStyle w:val="Hyperlink"/>
            <w:rFonts w:eastAsia="Calibri"/>
            <w:szCs w:val="18"/>
          </w:rPr>
          <w:t>http://www.paciellogroup.com/blog/2014/10/w4a-2015-improving-accessibility-of-the-web-mobiles-and-wearables/</w:t>
        </w:r>
      </w:hyperlink>
      <w:r>
        <w:rPr>
          <w:rFonts w:eastAsia="Calibri"/>
          <w:color w:val="000000"/>
          <w:szCs w:val="18"/>
        </w:rPr>
        <w:t>]</w:t>
      </w:r>
    </w:p>
    <w:p w:rsidR="00B13260" w:rsidRDefault="00B13260" w:rsidP="00A21835">
      <w:pPr>
        <w:jc w:val="both"/>
        <w:rPr>
          <w:rFonts w:eastAsia="Calibri"/>
          <w:color w:val="000000"/>
          <w:szCs w:val="18"/>
        </w:rPr>
      </w:pPr>
    </w:p>
    <w:p w:rsidR="00B13260" w:rsidRPr="00B13260" w:rsidRDefault="00B13260" w:rsidP="00B13260">
      <w:pPr>
        <w:pStyle w:val="Heading2"/>
        <w:keepNext w:val="0"/>
        <w:spacing w:before="0" w:after="0"/>
        <w:rPr>
          <w:rFonts w:ascii="Verdana" w:eastAsiaTheme="minorEastAsia" w:hAnsi="Verdana" w:cstheme="minorBidi"/>
          <w:bCs w:val="0"/>
          <w:i w:val="0"/>
          <w:iCs w:val="0"/>
          <w:smallCaps/>
          <w:spacing w:val="5"/>
          <w:sz w:val="22"/>
          <w:szCs w:val="22"/>
        </w:rPr>
      </w:pPr>
      <w:r w:rsidRPr="00B13260">
        <w:rPr>
          <w:rFonts w:ascii="Verdana" w:eastAsiaTheme="minorEastAsia" w:hAnsi="Verdana" w:cstheme="minorBidi"/>
          <w:bCs w:val="0"/>
          <w:i w:val="0"/>
          <w:iCs w:val="0"/>
          <w:smallCaps/>
          <w:spacing w:val="5"/>
          <w:sz w:val="22"/>
          <w:szCs w:val="22"/>
        </w:rPr>
        <w:t>Call for Presenters: American Association for Access, Equity and Diversity Conference</w:t>
      </w:r>
    </w:p>
    <w:p w:rsidR="00B13260" w:rsidRDefault="00B13260" w:rsidP="00B13260">
      <w:pPr>
        <w:spacing w:after="120"/>
        <w:jc w:val="both"/>
      </w:pPr>
      <w:r>
        <w:rPr>
          <w:rFonts w:eastAsia="Calibri"/>
          <w:color w:val="000000"/>
          <w:szCs w:val="18"/>
        </w:rPr>
        <w:t xml:space="preserve">October 2014 – </w:t>
      </w:r>
      <w:r>
        <w:t xml:space="preserve">The American Association for Access, Equity and Diversity (AAAED) is celebrating the </w:t>
      </w:r>
      <w:r w:rsidRPr="00A14526">
        <w:t>enhancement of equal opportunity through affirmative action</w:t>
      </w:r>
      <w:r>
        <w:t xml:space="preserve"> with their 2015</w:t>
      </w:r>
      <w:r w:rsidRPr="00A14526">
        <w:t xml:space="preserve"> Nationa</w:t>
      </w:r>
      <w:r>
        <w:t>l Conference and Annual Meeting</w:t>
      </w:r>
      <w:r w:rsidRPr="00A14526">
        <w:t xml:space="preserve">. </w:t>
      </w:r>
      <w:r>
        <w:t>AAAED</w:t>
      </w:r>
      <w:r w:rsidRPr="00A14526">
        <w:t xml:space="preserve"> </w:t>
      </w:r>
      <w:r>
        <w:t xml:space="preserve">is seeking presenters to address equity, compliance, and diversity as well as other emerging trends in education, government, and the workplace. The conference theme is "Toward a More Perfect Union: Celebrating 50 Years of Equal Opportunity," where presenters are encouraged to promote issues and research related to </w:t>
      </w:r>
      <w:r w:rsidRPr="00946FF0">
        <w:t>di</w:t>
      </w:r>
      <w:r>
        <w:t>versity and affirmative action.</w:t>
      </w:r>
    </w:p>
    <w:p w:rsidR="00B13260" w:rsidRDefault="00B13260" w:rsidP="00B13260">
      <w:pPr>
        <w:spacing w:after="120"/>
        <w:jc w:val="both"/>
      </w:pPr>
      <w:r>
        <w:t>The conference will be held June 2-5, 2015</w:t>
      </w:r>
      <w:r>
        <w:rPr>
          <w:rFonts w:eastAsia="Calibri"/>
          <w:color w:val="000000"/>
          <w:szCs w:val="18"/>
        </w:rPr>
        <w:t xml:space="preserve"> </w:t>
      </w:r>
      <w:r>
        <w:t>in New Orleans, LA. Proposals must be submitted by December 5, 2014 and include the following information:</w:t>
      </w:r>
    </w:p>
    <w:p w:rsidR="00B13260" w:rsidRPr="00441FFC" w:rsidRDefault="00B13260" w:rsidP="00B13260">
      <w:pPr>
        <w:pStyle w:val="ListParagraph"/>
        <w:numPr>
          <w:ilvl w:val="0"/>
          <w:numId w:val="22"/>
        </w:numPr>
      </w:pPr>
      <w:r w:rsidRPr="00441FFC">
        <w:t>Cover page with session title and presenter's name(s).</w:t>
      </w:r>
    </w:p>
    <w:p w:rsidR="00B13260" w:rsidRDefault="00B13260" w:rsidP="00B13260">
      <w:pPr>
        <w:pStyle w:val="ListParagraph"/>
        <w:numPr>
          <w:ilvl w:val="0"/>
          <w:numId w:val="22"/>
        </w:numPr>
        <w:jc w:val="both"/>
      </w:pPr>
      <w:r>
        <w:t>The name, title, organization, and contact information for each presenter.</w:t>
      </w:r>
    </w:p>
    <w:p w:rsidR="00B13260" w:rsidRDefault="00B13260" w:rsidP="00B13260">
      <w:pPr>
        <w:pStyle w:val="ListParagraph"/>
        <w:numPr>
          <w:ilvl w:val="0"/>
          <w:numId w:val="22"/>
        </w:numPr>
        <w:jc w:val="both"/>
      </w:pPr>
      <w:r>
        <w:t>Audience (e.g. human resources professionals, faculty) and level of presentation (e.g. introductory, advanced).</w:t>
      </w:r>
    </w:p>
    <w:p w:rsidR="00B13260" w:rsidRDefault="00B13260" w:rsidP="00B13260">
      <w:pPr>
        <w:pStyle w:val="ListParagraph"/>
        <w:numPr>
          <w:ilvl w:val="0"/>
          <w:numId w:val="22"/>
        </w:numPr>
        <w:jc w:val="both"/>
      </w:pPr>
      <w:r>
        <w:t>One page description of the presentation.</w:t>
      </w:r>
    </w:p>
    <w:p w:rsidR="00B13260" w:rsidRDefault="00B13260" w:rsidP="00B13260">
      <w:pPr>
        <w:pStyle w:val="ListParagraph"/>
        <w:numPr>
          <w:ilvl w:val="0"/>
          <w:numId w:val="22"/>
        </w:numPr>
        <w:jc w:val="both"/>
      </w:pPr>
      <w:r>
        <w:t>A brief resume or biography of each presenter.</w:t>
      </w:r>
    </w:p>
    <w:p w:rsidR="00B13260" w:rsidRPr="00B13260" w:rsidRDefault="00B13260" w:rsidP="00B13260">
      <w:pPr>
        <w:pStyle w:val="Heading4"/>
        <w:keepNext w:val="0"/>
        <w:keepLines w:val="0"/>
        <w:spacing w:before="240" w:line="276" w:lineRule="auto"/>
        <w:rPr>
          <w:rFonts w:ascii="Verdana" w:hAnsi="Verdana" w:cstheme="minorBidi"/>
          <w:b w:val="0"/>
          <w:bCs w:val="0"/>
          <w:i w:val="0"/>
          <w:iCs w:val="0"/>
          <w:smallCaps/>
          <w:color w:val="auto"/>
          <w:spacing w:val="10"/>
          <w:sz w:val="22"/>
        </w:rPr>
      </w:pPr>
      <w:r w:rsidRPr="00B13260">
        <w:rPr>
          <w:rFonts w:ascii="Verdana" w:hAnsi="Verdana" w:cstheme="minorBidi"/>
          <w:b w:val="0"/>
          <w:bCs w:val="0"/>
          <w:i w:val="0"/>
          <w:iCs w:val="0"/>
          <w:smallCaps/>
          <w:color w:val="auto"/>
          <w:spacing w:val="10"/>
          <w:sz w:val="22"/>
        </w:rPr>
        <w:lastRenderedPageBreak/>
        <w:t>ADDITIONAL INFORMATION</w:t>
      </w:r>
    </w:p>
    <w:p w:rsidR="00B13260" w:rsidRDefault="00B13260" w:rsidP="00A21835">
      <w:pPr>
        <w:spacing w:after="120"/>
        <w:jc w:val="both"/>
      </w:pPr>
      <w:r>
        <w:t xml:space="preserve">For additional information, submissions, and questions, please contact Matthew J. </w:t>
      </w:r>
      <w:proofErr w:type="spellStart"/>
      <w:r>
        <w:t>Camardella</w:t>
      </w:r>
      <w:proofErr w:type="spellEnd"/>
      <w:r>
        <w:t xml:space="preserve"> at </w:t>
      </w:r>
      <w:hyperlink r:id="rId34" w:history="1">
        <w:r w:rsidRPr="009C08E7">
          <w:rPr>
            <w:rStyle w:val="Hyperlink"/>
          </w:rPr>
          <w:t>camardem@jacksonlewis.com</w:t>
        </w:r>
      </w:hyperlink>
      <w:r>
        <w:t>.</w:t>
      </w:r>
    </w:p>
    <w:p w:rsidR="00326665" w:rsidRDefault="00326665" w:rsidP="00A21835">
      <w:pPr>
        <w:jc w:val="both"/>
        <w:rPr>
          <w:rFonts w:eastAsiaTheme="minorEastAsia" w:cstheme="minorBidi"/>
          <w:bCs/>
          <w:i/>
          <w:iCs/>
          <w:smallCaps/>
          <w:spacing w:val="5"/>
          <w:sz w:val="22"/>
        </w:rPr>
      </w:pPr>
    </w:p>
    <w:p w:rsidR="00881175" w:rsidRPr="001E3D69" w:rsidRDefault="00881175" w:rsidP="00881175">
      <w:pPr>
        <w:pStyle w:val="Heading2"/>
        <w:keepNext w:val="0"/>
        <w:spacing w:before="0" w:after="0"/>
        <w:rPr>
          <w:rFonts w:ascii="Verdana" w:eastAsiaTheme="minorEastAsia" w:hAnsi="Verdana" w:cstheme="minorBidi"/>
          <w:bCs w:val="0"/>
          <w:i w:val="0"/>
          <w:iCs w:val="0"/>
          <w:smallCaps/>
          <w:spacing w:val="5"/>
          <w:sz w:val="22"/>
          <w:szCs w:val="22"/>
        </w:rPr>
      </w:pPr>
      <w:r w:rsidRPr="001E3D69">
        <w:rPr>
          <w:rFonts w:ascii="Verdana" w:eastAsiaTheme="minorEastAsia" w:hAnsi="Verdana" w:cstheme="minorBidi"/>
          <w:bCs w:val="0"/>
          <w:i w:val="0"/>
          <w:iCs w:val="0"/>
          <w:smallCaps/>
          <w:spacing w:val="5"/>
          <w:sz w:val="22"/>
          <w:szCs w:val="22"/>
        </w:rPr>
        <w:t>Career Expo for People with Disabilities</w:t>
      </w:r>
    </w:p>
    <w:p w:rsidR="00881175" w:rsidRPr="001E3D69" w:rsidRDefault="00881175" w:rsidP="003C77A6">
      <w:pPr>
        <w:spacing w:after="120"/>
        <w:jc w:val="both"/>
        <w:rPr>
          <w:rFonts w:eastAsia="Calibri"/>
          <w:color w:val="000000"/>
          <w:szCs w:val="18"/>
        </w:rPr>
      </w:pPr>
      <w:r w:rsidRPr="001E3D69">
        <w:rPr>
          <w:rFonts w:eastAsia="Calibri"/>
          <w:color w:val="000000"/>
          <w:szCs w:val="18"/>
        </w:rPr>
        <w:t xml:space="preserve">October 2014 – Registration is now open for </w:t>
      </w:r>
      <w:r w:rsidRPr="001E3D69">
        <w:rPr>
          <w:rFonts w:eastAsia="Calibri"/>
          <w:i/>
          <w:color w:val="000000"/>
          <w:szCs w:val="18"/>
        </w:rPr>
        <w:t xml:space="preserve">CAREERS &amp; the </w:t>
      </w:r>
      <w:proofErr w:type="spellStart"/>
      <w:r w:rsidRPr="001E3D69">
        <w:rPr>
          <w:rFonts w:eastAsia="Calibri"/>
          <w:i/>
          <w:color w:val="000000"/>
          <w:szCs w:val="18"/>
        </w:rPr>
        <w:t>disABLED</w:t>
      </w:r>
      <w:proofErr w:type="spellEnd"/>
      <w:r w:rsidRPr="001E3D69">
        <w:rPr>
          <w:rFonts w:eastAsia="Calibri"/>
          <w:i/>
          <w:color w:val="000000"/>
          <w:szCs w:val="18"/>
        </w:rPr>
        <w:t xml:space="preserve"> Magazine’s</w:t>
      </w:r>
      <w:r w:rsidRPr="001E3D69">
        <w:rPr>
          <w:rFonts w:eastAsia="Calibri"/>
          <w:color w:val="000000"/>
          <w:szCs w:val="18"/>
        </w:rPr>
        <w:t xml:space="preserve"> annual Career Expo for People with Disabilities &amp; Veterans. The free event offers job seekers the opportunity to meet with Fortune 500 companies and government agencies looking to recruit new talent, including: Boeing Company, Capital One, Northrop Grumman, U.S. Nuclear Regulatory Commission, Freddie Mac, U.S. Department of State, and many more. </w:t>
      </w:r>
      <w:r w:rsidR="003C77A6">
        <w:rPr>
          <w:rFonts w:eastAsia="Calibri"/>
          <w:color w:val="000000"/>
          <w:szCs w:val="18"/>
        </w:rPr>
        <w:t xml:space="preserve"> </w:t>
      </w:r>
      <w:r w:rsidRPr="001E3D69">
        <w:rPr>
          <w:rFonts w:eastAsia="Calibri"/>
          <w:color w:val="000000"/>
          <w:szCs w:val="18"/>
        </w:rPr>
        <w:t xml:space="preserve">The Career Expo takes place on Friday, November 21, 2014 from 10am-3pm at the Ronald Regan Building, 1300 Pennsylvania Avenue, NW, Washington, D.C. 20004.  Pre-registration and resume submissions are recommended, insuring all recruiters access to a resume database before the event. To register, please click </w:t>
      </w:r>
      <w:hyperlink r:id="rId35" w:history="1">
        <w:r w:rsidRPr="001E3D69">
          <w:rPr>
            <w:rStyle w:val="Hyperlink"/>
            <w:rFonts w:eastAsia="Calibri"/>
            <w:szCs w:val="18"/>
          </w:rPr>
          <w:t>here</w:t>
        </w:r>
      </w:hyperlink>
      <w:r w:rsidRPr="001E3D69">
        <w:rPr>
          <w:rFonts w:eastAsia="Calibri"/>
          <w:color w:val="000000"/>
          <w:szCs w:val="18"/>
        </w:rPr>
        <w:t xml:space="preserve">. </w:t>
      </w:r>
      <w:r w:rsidR="00082176">
        <w:rPr>
          <w:rFonts w:eastAsia="Calibri"/>
          <w:color w:val="000000"/>
          <w:szCs w:val="18"/>
        </w:rPr>
        <w:t xml:space="preserve"> </w:t>
      </w:r>
    </w:p>
    <w:p w:rsidR="00881175" w:rsidRPr="001E3D69" w:rsidRDefault="00881175" w:rsidP="00881175">
      <w:pPr>
        <w:pStyle w:val="Heading4"/>
        <w:keepNext w:val="0"/>
        <w:keepLines w:val="0"/>
        <w:spacing w:before="240" w:line="276" w:lineRule="auto"/>
        <w:rPr>
          <w:rFonts w:ascii="Verdana" w:hAnsi="Verdana" w:cstheme="minorBidi"/>
          <w:b w:val="0"/>
          <w:bCs w:val="0"/>
          <w:i w:val="0"/>
          <w:iCs w:val="0"/>
          <w:smallCaps/>
          <w:color w:val="auto"/>
          <w:spacing w:val="10"/>
          <w:sz w:val="22"/>
        </w:rPr>
      </w:pPr>
      <w:r w:rsidRPr="001E3D69">
        <w:rPr>
          <w:rFonts w:ascii="Verdana" w:hAnsi="Verdana" w:cstheme="minorBidi"/>
          <w:b w:val="0"/>
          <w:bCs w:val="0"/>
          <w:i w:val="0"/>
          <w:iCs w:val="0"/>
          <w:smallCaps/>
          <w:color w:val="auto"/>
          <w:spacing w:val="10"/>
          <w:sz w:val="22"/>
        </w:rPr>
        <w:t>ADDITIONAL INFORMATION</w:t>
      </w:r>
    </w:p>
    <w:p w:rsidR="00881175" w:rsidRPr="001E3D69" w:rsidRDefault="0069785C" w:rsidP="00881175">
      <w:pPr>
        <w:jc w:val="both"/>
        <w:rPr>
          <w:rFonts w:eastAsia="Calibri"/>
          <w:color w:val="000000"/>
          <w:szCs w:val="18"/>
        </w:rPr>
      </w:pPr>
      <w:hyperlink r:id="rId36" w:history="1">
        <w:r w:rsidR="00881175" w:rsidRPr="001E3D69">
          <w:rPr>
            <w:rStyle w:val="Hyperlink"/>
            <w:rFonts w:eastAsia="Calibri"/>
            <w:szCs w:val="18"/>
          </w:rPr>
          <w:t>Attendee Registration Form</w:t>
        </w:r>
      </w:hyperlink>
      <w:r w:rsidR="00881175" w:rsidRPr="001E3D69">
        <w:rPr>
          <w:rFonts w:eastAsia="Calibri"/>
          <w:color w:val="000000"/>
          <w:szCs w:val="18"/>
        </w:rPr>
        <w:t xml:space="preserve"> </w:t>
      </w:r>
    </w:p>
    <w:p w:rsidR="00881175" w:rsidRDefault="00881175" w:rsidP="00A21835">
      <w:pPr>
        <w:spacing w:after="120"/>
        <w:jc w:val="both"/>
        <w:rPr>
          <w:rFonts w:eastAsia="Calibri"/>
          <w:color w:val="000000"/>
          <w:szCs w:val="18"/>
        </w:rPr>
      </w:pPr>
      <w:r w:rsidRPr="001E3D69">
        <w:rPr>
          <w:rFonts w:eastAsia="Calibri"/>
          <w:color w:val="000000"/>
          <w:szCs w:val="18"/>
        </w:rPr>
        <w:t>[</w:t>
      </w:r>
      <w:hyperlink r:id="rId37" w:history="1">
        <w:r w:rsidRPr="001E3D69">
          <w:rPr>
            <w:rStyle w:val="Hyperlink"/>
            <w:rFonts w:eastAsia="Calibri"/>
            <w:szCs w:val="18"/>
          </w:rPr>
          <w:t>http://www.eop.com/expo</w:t>
        </w:r>
      </w:hyperlink>
      <w:r w:rsidRPr="001E3D69">
        <w:rPr>
          <w:rFonts w:eastAsia="Calibri"/>
          <w:color w:val="000000"/>
          <w:szCs w:val="18"/>
        </w:rPr>
        <w:t xml:space="preserve">] </w:t>
      </w:r>
    </w:p>
    <w:p w:rsidR="00D84A55" w:rsidRPr="001E3D69" w:rsidRDefault="00D84A55" w:rsidP="00881175">
      <w:pPr>
        <w:jc w:val="both"/>
        <w:rPr>
          <w:rFonts w:eastAsia="Calibri"/>
          <w:color w:val="000000"/>
          <w:szCs w:val="18"/>
        </w:rPr>
      </w:pPr>
    </w:p>
    <w:p w:rsidR="001A5E01" w:rsidRPr="00146109" w:rsidRDefault="001A5E01" w:rsidP="001A5E01">
      <w:pPr>
        <w:pStyle w:val="Heading2"/>
        <w:keepNext w:val="0"/>
        <w:spacing w:before="0" w:after="0"/>
        <w:rPr>
          <w:rFonts w:ascii="Verdana" w:eastAsiaTheme="minorEastAsia" w:hAnsi="Verdana" w:cstheme="minorBidi"/>
          <w:bCs w:val="0"/>
          <w:i w:val="0"/>
          <w:iCs w:val="0"/>
          <w:smallCaps/>
          <w:spacing w:val="5"/>
          <w:sz w:val="22"/>
          <w:szCs w:val="22"/>
        </w:rPr>
      </w:pPr>
      <w:r w:rsidRPr="00146109">
        <w:rPr>
          <w:rFonts w:ascii="Verdana" w:eastAsiaTheme="minorEastAsia" w:hAnsi="Verdana" w:cstheme="minorBidi"/>
          <w:bCs w:val="0"/>
          <w:i w:val="0"/>
          <w:iCs w:val="0"/>
          <w:smallCaps/>
          <w:spacing w:val="5"/>
          <w:sz w:val="22"/>
          <w:szCs w:val="22"/>
        </w:rPr>
        <w:t>ODEP Announces Web Portal on Accessible Workplace Technology</w:t>
      </w:r>
    </w:p>
    <w:p w:rsidR="001A5E01" w:rsidRPr="00146109" w:rsidRDefault="001A5E01" w:rsidP="001A5E01">
      <w:pPr>
        <w:spacing w:after="120"/>
        <w:rPr>
          <w:szCs w:val="18"/>
        </w:rPr>
      </w:pPr>
      <w:r w:rsidRPr="00146109">
        <w:rPr>
          <w:szCs w:val="18"/>
        </w:rPr>
        <w:t>October</w:t>
      </w:r>
      <w:r>
        <w:rPr>
          <w:szCs w:val="18"/>
        </w:rPr>
        <w:t xml:space="preserve"> 15,</w:t>
      </w:r>
      <w:r w:rsidRPr="00146109">
        <w:rPr>
          <w:szCs w:val="18"/>
        </w:rPr>
        <w:t xml:space="preserve"> 2014 – The U.S. Department of Labor's Office of Disability Employment Policy (ODEP) announced the launch of the PEAT Works web portal earlier this month, a website that connects employees, employers, and technology providers with accessible tools and resources for the workplace. Organized by ODEP's Partnership on Employment &amp; Accessible Technology (PEAT), PEATworks.org includes educational articles and interactive tools to assist businesses and technology providers when adopting accessible technologies for employees. The website aims to “improve the employment, retention and career advancement of people with disabilities” by promoting accessible technology and facilitating resources that assist with workplace development.</w:t>
      </w:r>
    </w:p>
    <w:p w:rsidR="001A5E01" w:rsidRPr="00146109" w:rsidRDefault="001A5E01" w:rsidP="001A5E01">
      <w:pPr>
        <w:spacing w:after="120"/>
        <w:rPr>
          <w:szCs w:val="18"/>
        </w:rPr>
      </w:pPr>
      <w:r w:rsidRPr="00146109">
        <w:rPr>
          <w:szCs w:val="18"/>
        </w:rPr>
        <w:t>Kathy Martinez, Assistant Secretary of Labor for Disability Employment Policy, states, "PEAT is the only entity of its kind bringing together employers, technology providers, thought leaders and technology users around the topic of accessible technology and employment."</w:t>
      </w:r>
      <w:r w:rsidR="003C77A6">
        <w:rPr>
          <w:szCs w:val="18"/>
        </w:rPr>
        <w:t xml:space="preserve"> </w:t>
      </w:r>
      <w:r w:rsidRPr="00146109">
        <w:rPr>
          <w:szCs w:val="18"/>
        </w:rPr>
        <w:t xml:space="preserve">Some PEATworks.org features include: an action guide for employers, informational articles, and an interactive tool to help employers assess their technology accessibility practices. For more information, please visit </w:t>
      </w:r>
      <w:hyperlink r:id="rId38" w:history="1">
        <w:r w:rsidRPr="00146109">
          <w:rPr>
            <w:color w:val="0000FF"/>
            <w:szCs w:val="18"/>
            <w:u w:val="single"/>
          </w:rPr>
          <w:t>http://www.PEATworks.org</w:t>
        </w:r>
      </w:hyperlink>
      <w:r w:rsidRPr="00146109">
        <w:rPr>
          <w:szCs w:val="18"/>
        </w:rPr>
        <w:t>.</w:t>
      </w:r>
    </w:p>
    <w:p w:rsidR="001A5E01" w:rsidRPr="00146109" w:rsidRDefault="001A5E01" w:rsidP="001A5E01">
      <w:pPr>
        <w:pStyle w:val="Heading4"/>
        <w:keepNext w:val="0"/>
        <w:keepLines w:val="0"/>
        <w:spacing w:before="240" w:line="276" w:lineRule="auto"/>
        <w:rPr>
          <w:rFonts w:ascii="Verdana" w:hAnsi="Verdana" w:cstheme="minorBidi"/>
          <w:b w:val="0"/>
          <w:bCs w:val="0"/>
          <w:i w:val="0"/>
          <w:iCs w:val="0"/>
          <w:smallCaps/>
          <w:color w:val="auto"/>
          <w:spacing w:val="10"/>
          <w:sz w:val="22"/>
        </w:rPr>
      </w:pPr>
      <w:r w:rsidRPr="00146109">
        <w:rPr>
          <w:rFonts w:ascii="Verdana" w:hAnsi="Verdana" w:cstheme="minorBidi"/>
          <w:b w:val="0"/>
          <w:bCs w:val="0"/>
          <w:i w:val="0"/>
          <w:iCs w:val="0"/>
          <w:smallCaps/>
          <w:color w:val="auto"/>
          <w:spacing w:val="10"/>
          <w:sz w:val="22"/>
        </w:rPr>
        <w:t>Additional Information</w:t>
      </w:r>
    </w:p>
    <w:p w:rsidR="001A5E01" w:rsidRDefault="0069785C" w:rsidP="001A5E01">
      <w:pPr>
        <w:rPr>
          <w:szCs w:val="18"/>
        </w:rPr>
      </w:pPr>
      <w:hyperlink r:id="rId39" w:history="1">
        <w:r w:rsidR="001A5E01" w:rsidRPr="00146109">
          <w:rPr>
            <w:color w:val="0000FF"/>
            <w:szCs w:val="18"/>
            <w:u w:val="single"/>
          </w:rPr>
          <w:t>US Labor Department's Office of Disability Employment Policy announces launch of Web Portal on accessible Workplace Technology</w:t>
        </w:r>
      </w:hyperlink>
    </w:p>
    <w:p w:rsidR="001A5E01" w:rsidRPr="00146109" w:rsidRDefault="001A5E01" w:rsidP="001A5E01">
      <w:pPr>
        <w:rPr>
          <w:szCs w:val="18"/>
        </w:rPr>
      </w:pPr>
      <w:r>
        <w:rPr>
          <w:szCs w:val="18"/>
        </w:rPr>
        <w:t>[</w:t>
      </w:r>
      <w:hyperlink r:id="rId40" w:history="1">
        <w:r w:rsidRPr="00BC7616">
          <w:rPr>
            <w:rStyle w:val="Hyperlink"/>
            <w:szCs w:val="18"/>
          </w:rPr>
          <w:t>http://www.dol.gov/opa/media/press/odep/ODEP20141935.htm</w:t>
        </w:r>
      </w:hyperlink>
      <w:r>
        <w:rPr>
          <w:szCs w:val="18"/>
        </w:rPr>
        <w:t xml:space="preserve">] </w:t>
      </w:r>
    </w:p>
    <w:p w:rsidR="001A5E01" w:rsidRDefault="001A5E01" w:rsidP="00D62A0F">
      <w:pPr>
        <w:pStyle w:val="Heading2"/>
        <w:keepNext w:val="0"/>
        <w:spacing w:before="0" w:after="0"/>
        <w:rPr>
          <w:rFonts w:ascii="Verdana" w:eastAsiaTheme="minorEastAsia" w:hAnsi="Verdana" w:cstheme="minorBidi"/>
          <w:bCs w:val="0"/>
          <w:i w:val="0"/>
          <w:iCs w:val="0"/>
          <w:smallCaps/>
          <w:spacing w:val="5"/>
          <w:sz w:val="22"/>
          <w:szCs w:val="22"/>
        </w:rPr>
      </w:pPr>
    </w:p>
    <w:p w:rsidR="00D84A55" w:rsidRDefault="00D84A55" w:rsidP="00D84A55">
      <w:pPr>
        <w:rPr>
          <w:rFonts w:eastAsiaTheme="minorEastAsia"/>
        </w:rPr>
      </w:pPr>
    </w:p>
    <w:p w:rsidR="00D62A0F" w:rsidRPr="001E3D69" w:rsidRDefault="00D62A0F" w:rsidP="00D62A0F">
      <w:pPr>
        <w:pStyle w:val="Heading2"/>
        <w:keepNext w:val="0"/>
        <w:spacing w:before="0" w:after="0"/>
        <w:rPr>
          <w:rFonts w:ascii="Verdana" w:eastAsiaTheme="minorEastAsia" w:hAnsi="Verdana" w:cstheme="minorBidi"/>
          <w:bCs w:val="0"/>
          <w:i w:val="0"/>
          <w:iCs w:val="0"/>
          <w:smallCaps/>
          <w:spacing w:val="5"/>
          <w:sz w:val="22"/>
          <w:szCs w:val="22"/>
        </w:rPr>
      </w:pPr>
      <w:r w:rsidRPr="001E3D69">
        <w:rPr>
          <w:rFonts w:ascii="Verdana" w:eastAsiaTheme="minorEastAsia" w:hAnsi="Verdana" w:cstheme="minorBidi"/>
          <w:bCs w:val="0"/>
          <w:i w:val="0"/>
          <w:iCs w:val="0"/>
          <w:smallCaps/>
          <w:spacing w:val="5"/>
          <w:sz w:val="22"/>
          <w:szCs w:val="22"/>
        </w:rPr>
        <w:lastRenderedPageBreak/>
        <w:t>Dept. of Ed Awards $121 Million in Grants for Disability Research</w:t>
      </w:r>
    </w:p>
    <w:p w:rsidR="00D62A0F" w:rsidRPr="001E3D69" w:rsidRDefault="00D62A0F" w:rsidP="00401041">
      <w:pPr>
        <w:jc w:val="both"/>
      </w:pPr>
      <w:r w:rsidRPr="001E3D69">
        <w:rPr>
          <w:rFonts w:eastAsia="Calibri"/>
          <w:color w:val="000000"/>
          <w:szCs w:val="18"/>
        </w:rPr>
        <w:t xml:space="preserve">October 8, 2014 – </w:t>
      </w:r>
      <w:r w:rsidRPr="001E3D69">
        <w:t>The U.S. Department of Education's Office of Special Education and Rehabilitative Services (OSERS) announced a commitment of more than $121 million in grants to disability research earlier this month. The investment will support research, development, technical assistance, and technology to improve outcomes for children and adults with disabilities</w:t>
      </w:r>
      <w:r w:rsidR="00401041">
        <w:t xml:space="preserve">. </w:t>
      </w:r>
      <w:r w:rsidRPr="001E3D69">
        <w:t>U.S. Secretary of Education Arne Duncan stated, "These investments are significant in assisting individuals with disabilities to reach their full potential." By promoting inclusion and accessibility, OSERS aims to increase opportunity and self-sufficiency to improve the quality of life for members of the disability community. Some of the grantees include:</w:t>
      </w:r>
    </w:p>
    <w:p w:rsidR="00D62A0F" w:rsidRPr="001E3D69" w:rsidRDefault="00D62A0F" w:rsidP="00D62A0F">
      <w:pPr>
        <w:pStyle w:val="ListParagraph"/>
        <w:numPr>
          <w:ilvl w:val="0"/>
          <w:numId w:val="19"/>
        </w:numPr>
        <w:spacing w:after="120"/>
        <w:jc w:val="both"/>
      </w:pPr>
      <w:proofErr w:type="spellStart"/>
      <w:r w:rsidRPr="001E3D69">
        <w:t>WestED</w:t>
      </w:r>
      <w:proofErr w:type="spellEnd"/>
      <w:r w:rsidRPr="001E3D69">
        <w:t xml:space="preserve"> with $8.7 million to create a Center for Systemic Improvement (CSI)— the largest technical assistance investment ever funded by OSERS;</w:t>
      </w:r>
    </w:p>
    <w:p w:rsidR="00D62A0F" w:rsidRPr="001E3D69" w:rsidRDefault="00D62A0F" w:rsidP="00D62A0F">
      <w:pPr>
        <w:pStyle w:val="ListParagraph"/>
        <w:numPr>
          <w:ilvl w:val="0"/>
          <w:numId w:val="19"/>
        </w:numPr>
        <w:spacing w:after="120"/>
        <w:jc w:val="both"/>
      </w:pPr>
      <w:r w:rsidRPr="001E3D69">
        <w:t>The University of North Carolina at Charlotte with $2.5 million for research to improve the transition to postsecondary education and employment for students with disabilities; and</w:t>
      </w:r>
    </w:p>
    <w:p w:rsidR="00D62A0F" w:rsidRPr="001E3D69" w:rsidRDefault="00D62A0F" w:rsidP="00D62A0F">
      <w:pPr>
        <w:pStyle w:val="ListParagraph"/>
        <w:numPr>
          <w:ilvl w:val="0"/>
          <w:numId w:val="19"/>
        </w:numPr>
        <w:spacing w:after="120"/>
        <w:jc w:val="both"/>
      </w:pPr>
      <w:r w:rsidRPr="001E3D69">
        <w:t>Gallaudet University with $950 thousand in funding to improve accessibility, usability,</w:t>
      </w:r>
      <w:r w:rsidRPr="001E3D69">
        <w:rPr>
          <w:bCs/>
        </w:rPr>
        <w:t xml:space="preserve"> and Performance of Technology for Individuals who are Deaf and Hard of Hearing.</w:t>
      </w:r>
    </w:p>
    <w:p w:rsidR="00D62A0F" w:rsidRPr="001E3D69" w:rsidRDefault="00D62A0F" w:rsidP="00D62A0F">
      <w:pPr>
        <w:pStyle w:val="Heading4"/>
        <w:keepNext w:val="0"/>
        <w:keepLines w:val="0"/>
        <w:spacing w:before="240" w:line="276" w:lineRule="auto"/>
        <w:rPr>
          <w:rFonts w:ascii="Verdana" w:hAnsi="Verdana" w:cstheme="minorBidi"/>
          <w:b w:val="0"/>
          <w:bCs w:val="0"/>
          <w:i w:val="0"/>
          <w:iCs w:val="0"/>
          <w:smallCaps/>
          <w:color w:val="auto"/>
          <w:spacing w:val="10"/>
          <w:sz w:val="22"/>
        </w:rPr>
      </w:pPr>
      <w:r w:rsidRPr="001E3D69">
        <w:rPr>
          <w:rFonts w:ascii="Verdana" w:hAnsi="Verdana" w:cstheme="minorBidi"/>
          <w:b w:val="0"/>
          <w:bCs w:val="0"/>
          <w:i w:val="0"/>
          <w:iCs w:val="0"/>
          <w:smallCaps/>
          <w:color w:val="auto"/>
          <w:spacing w:val="10"/>
          <w:sz w:val="22"/>
        </w:rPr>
        <w:t>ADDITIONA INFORMATION</w:t>
      </w:r>
    </w:p>
    <w:p w:rsidR="00D62A0F" w:rsidRPr="001E3D69" w:rsidRDefault="0069785C" w:rsidP="00D62A0F">
      <w:hyperlink r:id="rId41" w:history="1">
        <w:r w:rsidR="00D62A0F" w:rsidRPr="001E3D69">
          <w:rPr>
            <w:rStyle w:val="Hyperlink"/>
            <w:lang w:val="en"/>
          </w:rPr>
          <w:t>$121 Million Awarded in Grants to Help Improve Outcomes of Individuals with Disabilities</w:t>
        </w:r>
      </w:hyperlink>
    </w:p>
    <w:p w:rsidR="00EA035A" w:rsidRDefault="00D62A0F" w:rsidP="00A21835">
      <w:pPr>
        <w:spacing w:after="120"/>
        <w:rPr>
          <w:rFonts w:eastAsia="Calibri"/>
          <w:smallCaps/>
          <w:szCs w:val="18"/>
        </w:rPr>
      </w:pPr>
      <w:r w:rsidRPr="001E3D69">
        <w:rPr>
          <w:rFonts w:eastAsia="Calibri"/>
          <w:smallCaps/>
          <w:szCs w:val="18"/>
        </w:rPr>
        <w:t>[</w:t>
      </w:r>
      <w:hyperlink r:id="rId42" w:history="1">
        <w:r w:rsidRPr="001E3D69">
          <w:rPr>
            <w:rStyle w:val="Hyperlink"/>
            <w:rFonts w:eastAsia="Calibri"/>
            <w:szCs w:val="18"/>
          </w:rPr>
          <w:t>http://www.ed.gov/news/press-releases/121-million-awarded-grants-help-improve-outcomes-individuals-disabilities</w:t>
        </w:r>
      </w:hyperlink>
      <w:r w:rsidRPr="001E3D69">
        <w:rPr>
          <w:rFonts w:eastAsia="Calibri"/>
          <w:smallCaps/>
          <w:szCs w:val="18"/>
        </w:rPr>
        <w:t>]</w:t>
      </w:r>
    </w:p>
    <w:p w:rsidR="00D84A55" w:rsidRPr="001E3D69" w:rsidRDefault="00D84A55" w:rsidP="0033421B">
      <w:pPr>
        <w:rPr>
          <w:rFonts w:eastAsia="Calibri"/>
          <w:smallCaps/>
          <w:szCs w:val="18"/>
        </w:rPr>
      </w:pPr>
    </w:p>
    <w:p w:rsidR="001B56DC" w:rsidRPr="001B56DC" w:rsidRDefault="001B56DC" w:rsidP="001B56DC">
      <w:pPr>
        <w:pStyle w:val="Heading2"/>
        <w:keepNext w:val="0"/>
        <w:spacing w:before="0" w:after="0"/>
        <w:rPr>
          <w:rFonts w:ascii="Verdana" w:eastAsiaTheme="minorEastAsia" w:hAnsi="Verdana" w:cstheme="minorBidi"/>
          <w:bCs w:val="0"/>
          <w:i w:val="0"/>
          <w:iCs w:val="0"/>
          <w:smallCaps/>
          <w:spacing w:val="5"/>
          <w:sz w:val="22"/>
          <w:szCs w:val="22"/>
        </w:rPr>
      </w:pPr>
      <w:r w:rsidRPr="001B56DC">
        <w:rPr>
          <w:rFonts w:ascii="Verdana" w:eastAsiaTheme="minorEastAsia" w:hAnsi="Verdana" w:cstheme="minorBidi"/>
          <w:bCs w:val="0"/>
          <w:i w:val="0"/>
          <w:iCs w:val="0"/>
          <w:smallCaps/>
          <w:spacing w:val="5"/>
          <w:sz w:val="22"/>
          <w:szCs w:val="22"/>
        </w:rPr>
        <w:t>Georgia Tech Creates Google Glass Caption Software for Hard of Hearing</w:t>
      </w:r>
    </w:p>
    <w:p w:rsidR="001B56DC" w:rsidRPr="005904CE" w:rsidRDefault="001B56DC" w:rsidP="001B56DC">
      <w:pPr>
        <w:spacing w:after="120"/>
        <w:jc w:val="both"/>
        <w:rPr>
          <w:rFonts w:eastAsia="Calibri"/>
          <w:color w:val="000000"/>
          <w:szCs w:val="18"/>
        </w:rPr>
      </w:pPr>
      <w:r>
        <w:rPr>
          <w:rFonts w:eastAsia="Calibri"/>
          <w:color w:val="000000"/>
          <w:szCs w:val="18"/>
        </w:rPr>
        <w:t xml:space="preserve">October 2, 2014 – A research team at Georgia Tech </w:t>
      </w:r>
      <w:r w:rsidRPr="005904CE">
        <w:rPr>
          <w:rFonts w:eastAsia="Calibri"/>
          <w:color w:val="000000"/>
          <w:szCs w:val="18"/>
        </w:rPr>
        <w:t xml:space="preserve">has created </w:t>
      </w:r>
      <w:r>
        <w:rPr>
          <w:rFonts w:eastAsia="Calibri"/>
          <w:color w:val="000000"/>
          <w:szCs w:val="18"/>
        </w:rPr>
        <w:t xml:space="preserve">Google Glass speech-to-text </w:t>
      </w:r>
      <w:r w:rsidRPr="005904CE">
        <w:rPr>
          <w:rFonts w:eastAsia="Calibri"/>
          <w:color w:val="000000"/>
          <w:szCs w:val="18"/>
        </w:rPr>
        <w:t xml:space="preserve">software that </w:t>
      </w:r>
      <w:r>
        <w:rPr>
          <w:rFonts w:eastAsia="Calibri"/>
          <w:color w:val="000000"/>
          <w:szCs w:val="18"/>
        </w:rPr>
        <w:t>facilitates</w:t>
      </w:r>
      <w:r w:rsidRPr="005904CE">
        <w:rPr>
          <w:rFonts w:eastAsia="Calibri"/>
          <w:color w:val="000000"/>
          <w:szCs w:val="18"/>
        </w:rPr>
        <w:t xml:space="preserve"> conversations</w:t>
      </w:r>
      <w:r>
        <w:rPr>
          <w:rFonts w:eastAsia="Calibri"/>
          <w:color w:val="000000"/>
          <w:szCs w:val="18"/>
        </w:rPr>
        <w:t xml:space="preserve"> for users who are </w:t>
      </w:r>
      <w:r w:rsidRPr="005904CE">
        <w:rPr>
          <w:rFonts w:eastAsia="Calibri"/>
          <w:color w:val="000000"/>
          <w:szCs w:val="18"/>
        </w:rPr>
        <w:t xml:space="preserve">hard-of-hearing. </w:t>
      </w:r>
      <w:r>
        <w:rPr>
          <w:rFonts w:eastAsia="Calibri"/>
          <w:color w:val="000000"/>
          <w:szCs w:val="18"/>
        </w:rPr>
        <w:t>The software allows people who are</w:t>
      </w:r>
      <w:r w:rsidRPr="005904CE">
        <w:rPr>
          <w:rFonts w:eastAsia="Calibri"/>
          <w:color w:val="000000"/>
          <w:szCs w:val="18"/>
        </w:rPr>
        <w:t xml:space="preserve"> hard-of-hearing</w:t>
      </w:r>
      <w:r>
        <w:rPr>
          <w:rFonts w:eastAsia="Calibri"/>
          <w:color w:val="000000"/>
          <w:szCs w:val="18"/>
        </w:rPr>
        <w:t xml:space="preserve"> to wear Google Glass while another person speaks into a smartphone. The smartphone works with an Android transcription API, allowing the</w:t>
      </w:r>
      <w:r w:rsidRPr="005904CE">
        <w:rPr>
          <w:rFonts w:eastAsia="Calibri"/>
          <w:color w:val="000000"/>
          <w:szCs w:val="18"/>
        </w:rPr>
        <w:t xml:space="preserve"> speech</w:t>
      </w:r>
      <w:r>
        <w:rPr>
          <w:rFonts w:eastAsia="Calibri"/>
          <w:color w:val="000000"/>
          <w:szCs w:val="18"/>
        </w:rPr>
        <w:t xml:space="preserve"> to be converted to text and displayed on Glass’ heads-up display. </w:t>
      </w:r>
    </w:p>
    <w:p w:rsidR="001B56DC" w:rsidRPr="005904CE" w:rsidRDefault="001B56DC" w:rsidP="001B56DC">
      <w:pPr>
        <w:spacing w:after="120"/>
        <w:jc w:val="both"/>
        <w:rPr>
          <w:rFonts w:eastAsia="Calibri"/>
          <w:color w:val="000000"/>
          <w:szCs w:val="18"/>
        </w:rPr>
      </w:pPr>
      <w:r>
        <w:rPr>
          <w:rFonts w:eastAsia="Calibri"/>
          <w:color w:val="000000"/>
          <w:szCs w:val="18"/>
        </w:rPr>
        <w:t xml:space="preserve">The software was inspired by Georgia Tech’s </w:t>
      </w:r>
      <w:r w:rsidRPr="005904CE">
        <w:rPr>
          <w:rFonts w:eastAsia="Calibri"/>
          <w:color w:val="000000"/>
          <w:szCs w:val="18"/>
        </w:rPr>
        <w:t>School of Interactive Computing Professor</w:t>
      </w:r>
      <w:r>
        <w:rPr>
          <w:rFonts w:eastAsia="Calibri"/>
          <w:color w:val="000000"/>
          <w:szCs w:val="18"/>
        </w:rPr>
        <w:t>,</w:t>
      </w:r>
      <w:r w:rsidRPr="005904CE">
        <w:rPr>
          <w:rFonts w:eastAsia="Calibri"/>
          <w:color w:val="000000"/>
          <w:szCs w:val="18"/>
        </w:rPr>
        <w:t xml:space="preserve"> Jim Foley</w:t>
      </w:r>
      <w:r>
        <w:rPr>
          <w:rFonts w:eastAsia="Calibri"/>
          <w:color w:val="000000"/>
          <w:szCs w:val="18"/>
        </w:rPr>
        <w:t xml:space="preserve">. When asked about the software, Foley said, </w:t>
      </w:r>
      <w:r w:rsidRPr="005904CE">
        <w:rPr>
          <w:rFonts w:eastAsia="Calibri"/>
          <w:color w:val="000000"/>
          <w:szCs w:val="18"/>
        </w:rPr>
        <w:t>“This system allows wearers like me to focus on the speak</w:t>
      </w:r>
      <w:r>
        <w:rPr>
          <w:rFonts w:eastAsia="Calibri"/>
          <w:color w:val="000000"/>
          <w:szCs w:val="18"/>
        </w:rPr>
        <w:t xml:space="preserve">er’s lips and facial gestures. </w:t>
      </w:r>
      <w:r w:rsidRPr="005904CE">
        <w:rPr>
          <w:rFonts w:eastAsia="Calibri"/>
          <w:color w:val="000000"/>
          <w:szCs w:val="18"/>
        </w:rPr>
        <w:t>If hard-of-hearing people understand the speech, the conversation can continue immediately without waiting for the caption. However, if I miss a word, I can glance at the transcription, get the word or two I need and g</w:t>
      </w:r>
      <w:r>
        <w:rPr>
          <w:rFonts w:eastAsia="Calibri"/>
          <w:color w:val="000000"/>
          <w:szCs w:val="18"/>
        </w:rPr>
        <w:t>et back into the conversation.”</w:t>
      </w:r>
    </w:p>
    <w:p w:rsidR="001B56DC" w:rsidRDefault="001B56DC" w:rsidP="001B56DC">
      <w:pPr>
        <w:spacing w:after="120"/>
        <w:jc w:val="both"/>
        <w:rPr>
          <w:rFonts w:eastAsia="Calibri"/>
          <w:color w:val="000000"/>
          <w:szCs w:val="18"/>
        </w:rPr>
      </w:pPr>
      <w:r>
        <w:rPr>
          <w:rFonts w:eastAsia="Calibri"/>
          <w:color w:val="000000"/>
          <w:szCs w:val="18"/>
        </w:rPr>
        <w:t xml:space="preserve">The captioning software for Google Glass is available for download at </w:t>
      </w:r>
      <w:hyperlink r:id="rId43" w:history="1">
        <w:proofErr w:type="spellStart"/>
        <w:r w:rsidRPr="00CA54D1">
          <w:rPr>
            <w:rStyle w:val="Hyperlink"/>
            <w:rFonts w:eastAsia="Calibri"/>
            <w:szCs w:val="18"/>
          </w:rPr>
          <w:t>MyGlass</w:t>
        </w:r>
        <w:proofErr w:type="spellEnd"/>
      </w:hyperlink>
      <w:r>
        <w:rPr>
          <w:rFonts w:eastAsia="Calibri"/>
          <w:color w:val="000000"/>
          <w:szCs w:val="18"/>
        </w:rPr>
        <w:t>. For m</w:t>
      </w:r>
      <w:r w:rsidRPr="005904CE">
        <w:rPr>
          <w:rFonts w:eastAsia="Calibri"/>
          <w:color w:val="000000"/>
          <w:szCs w:val="18"/>
        </w:rPr>
        <w:t xml:space="preserve">ore information </w:t>
      </w:r>
      <w:r>
        <w:rPr>
          <w:rFonts w:eastAsia="Calibri"/>
          <w:color w:val="000000"/>
          <w:szCs w:val="18"/>
        </w:rPr>
        <w:t xml:space="preserve">about the project, please click the </w:t>
      </w:r>
      <w:hyperlink r:id="rId44" w:history="1">
        <w:r>
          <w:rPr>
            <w:rStyle w:val="Hyperlink"/>
            <w:rFonts w:eastAsia="Calibri"/>
            <w:szCs w:val="18"/>
          </w:rPr>
          <w:t>here</w:t>
        </w:r>
      </w:hyperlink>
      <w:r>
        <w:rPr>
          <w:rFonts w:eastAsia="Calibri"/>
          <w:color w:val="000000"/>
          <w:szCs w:val="18"/>
        </w:rPr>
        <w:t xml:space="preserve">. </w:t>
      </w:r>
    </w:p>
    <w:p w:rsidR="001B56DC" w:rsidRPr="001B56DC" w:rsidRDefault="001B56DC" w:rsidP="001B56DC">
      <w:pPr>
        <w:pStyle w:val="Heading4"/>
        <w:keepNext w:val="0"/>
        <w:keepLines w:val="0"/>
        <w:spacing w:before="240" w:line="276" w:lineRule="auto"/>
        <w:rPr>
          <w:rFonts w:ascii="Verdana" w:hAnsi="Verdana" w:cstheme="minorBidi"/>
          <w:b w:val="0"/>
          <w:bCs w:val="0"/>
          <w:i w:val="0"/>
          <w:iCs w:val="0"/>
          <w:smallCaps/>
          <w:color w:val="auto"/>
          <w:spacing w:val="10"/>
          <w:sz w:val="22"/>
        </w:rPr>
      </w:pPr>
      <w:r w:rsidRPr="001B56DC">
        <w:rPr>
          <w:rFonts w:ascii="Verdana" w:hAnsi="Verdana" w:cstheme="minorBidi"/>
          <w:b w:val="0"/>
          <w:bCs w:val="0"/>
          <w:i w:val="0"/>
          <w:iCs w:val="0"/>
          <w:smallCaps/>
          <w:color w:val="auto"/>
          <w:spacing w:val="10"/>
          <w:sz w:val="22"/>
        </w:rPr>
        <w:t>ADDITIONA</w:t>
      </w:r>
      <w:r>
        <w:rPr>
          <w:rFonts w:ascii="Verdana" w:hAnsi="Verdana" w:cstheme="minorBidi"/>
          <w:b w:val="0"/>
          <w:bCs w:val="0"/>
          <w:i w:val="0"/>
          <w:iCs w:val="0"/>
          <w:smallCaps/>
          <w:color w:val="auto"/>
          <w:spacing w:val="10"/>
          <w:sz w:val="22"/>
        </w:rPr>
        <w:t>L</w:t>
      </w:r>
      <w:r w:rsidRPr="001B56DC">
        <w:rPr>
          <w:rFonts w:ascii="Verdana" w:hAnsi="Verdana" w:cstheme="minorBidi"/>
          <w:b w:val="0"/>
          <w:bCs w:val="0"/>
          <w:i w:val="0"/>
          <w:iCs w:val="0"/>
          <w:smallCaps/>
          <w:color w:val="auto"/>
          <w:spacing w:val="10"/>
          <w:sz w:val="22"/>
        </w:rPr>
        <w:t xml:space="preserve"> INFORMATION</w:t>
      </w:r>
    </w:p>
    <w:p w:rsidR="001B56DC" w:rsidRPr="00201006" w:rsidRDefault="0069785C" w:rsidP="003C77A6">
      <w:pPr>
        <w:jc w:val="both"/>
        <w:rPr>
          <w:rFonts w:eastAsia="Calibri"/>
          <w:color w:val="000000"/>
          <w:szCs w:val="18"/>
        </w:rPr>
      </w:pPr>
      <w:hyperlink r:id="rId45" w:history="1">
        <w:r w:rsidR="001B56DC" w:rsidRPr="00CA54D1">
          <w:rPr>
            <w:rStyle w:val="Hyperlink"/>
            <w:lang w:val="en"/>
          </w:rPr>
          <w:t>Researchers create software for Google Glass that provides captions for hard-of-hearing users</w:t>
        </w:r>
      </w:hyperlink>
    </w:p>
    <w:p w:rsidR="001B56DC" w:rsidRDefault="003C77A6" w:rsidP="003C77A6">
      <w:pPr>
        <w:rPr>
          <w:rFonts w:eastAsia="Calibri"/>
          <w:szCs w:val="18"/>
        </w:rPr>
      </w:pPr>
      <w:r w:rsidRPr="003C77A6">
        <w:rPr>
          <w:rFonts w:eastAsia="Calibri"/>
          <w:szCs w:val="18"/>
        </w:rPr>
        <w:t>[</w:t>
      </w:r>
      <w:hyperlink r:id="rId46" w:history="1">
        <w:r w:rsidRPr="003C77A6">
          <w:rPr>
            <w:rStyle w:val="Hyperlink"/>
            <w:rFonts w:eastAsia="Calibri"/>
            <w:szCs w:val="18"/>
          </w:rPr>
          <w:t>http://www.news.gatech.edu/2014/10/02/researchers-create-software-google-glass-provides-captions-hard-hearing-users</w:t>
        </w:r>
      </w:hyperlink>
      <w:r w:rsidRPr="003C77A6">
        <w:rPr>
          <w:rFonts w:eastAsia="Calibri"/>
          <w:szCs w:val="18"/>
        </w:rPr>
        <w:t>]</w:t>
      </w:r>
    </w:p>
    <w:p w:rsidR="00FD2C0E" w:rsidRPr="001E3D69" w:rsidRDefault="00D606B6" w:rsidP="00DC762B">
      <w:pPr>
        <w:pStyle w:val="Heading1"/>
        <w:keepNext w:val="0"/>
        <w:spacing w:before="120" w:after="40" w:line="276" w:lineRule="auto"/>
        <w:rPr>
          <w:rFonts w:ascii="Verdana" w:eastAsiaTheme="minorEastAsia" w:hAnsi="Verdana" w:cstheme="minorBidi"/>
          <w:b w:val="0"/>
          <w:bCs w:val="0"/>
          <w:i w:val="0"/>
          <w:smallCaps/>
          <w:spacing w:val="5"/>
          <w:sz w:val="32"/>
          <w:szCs w:val="32"/>
          <w:u w:val="none"/>
        </w:rPr>
      </w:pPr>
      <w:bookmarkStart w:id="11" w:name="wirelessrercupdates"/>
      <w:bookmarkEnd w:id="11"/>
      <w:r w:rsidRPr="001E3D69">
        <w:rPr>
          <w:rFonts w:ascii="Verdana" w:eastAsiaTheme="minorEastAsia" w:hAnsi="Verdana" w:cstheme="minorBidi"/>
          <w:b w:val="0"/>
          <w:bCs w:val="0"/>
          <w:i w:val="0"/>
          <w:smallCaps/>
          <w:spacing w:val="5"/>
          <w:sz w:val="32"/>
          <w:szCs w:val="32"/>
          <w:u w:val="none"/>
        </w:rPr>
        <w:lastRenderedPageBreak/>
        <w:t xml:space="preserve">Wireless RERC Updates </w:t>
      </w:r>
    </w:p>
    <w:p w:rsidR="00184C07" w:rsidRPr="001E3D69" w:rsidRDefault="00184C07" w:rsidP="006D4A0D">
      <w:pPr>
        <w:spacing w:before="120"/>
        <w:rPr>
          <w:rFonts w:eastAsiaTheme="minorEastAsia"/>
          <w:b/>
        </w:rPr>
      </w:pPr>
    </w:p>
    <w:p w:rsidR="001C7722" w:rsidRPr="001E3D69" w:rsidRDefault="001C7722" w:rsidP="001C7722">
      <w:pPr>
        <w:pStyle w:val="Heading2"/>
        <w:keepNext w:val="0"/>
        <w:spacing w:before="0" w:after="0"/>
        <w:rPr>
          <w:rFonts w:ascii="Verdana" w:eastAsiaTheme="minorEastAsia" w:hAnsi="Verdana" w:cstheme="minorBidi"/>
          <w:bCs w:val="0"/>
          <w:i w:val="0"/>
          <w:iCs w:val="0"/>
          <w:smallCaps/>
          <w:spacing w:val="5"/>
          <w:sz w:val="22"/>
          <w:szCs w:val="22"/>
        </w:rPr>
      </w:pPr>
      <w:r w:rsidRPr="001E3D69">
        <w:rPr>
          <w:rFonts w:ascii="Verdana" w:eastAsiaTheme="minorEastAsia" w:hAnsi="Verdana" w:cstheme="minorBidi"/>
          <w:bCs w:val="0"/>
          <w:i w:val="0"/>
          <w:iCs w:val="0"/>
          <w:smallCaps/>
          <w:spacing w:val="5"/>
          <w:sz w:val="22"/>
          <w:szCs w:val="22"/>
        </w:rPr>
        <w:t>Wireless RERC Featured at FCC’s Accessible Wireless Emergency Communications Forum and Expo</w:t>
      </w:r>
    </w:p>
    <w:p w:rsidR="001C7722" w:rsidRPr="001E3D69" w:rsidRDefault="001C7722" w:rsidP="001C7722">
      <w:pPr>
        <w:spacing w:after="120"/>
        <w:jc w:val="both"/>
        <w:rPr>
          <w:rFonts w:eastAsia="Calibri"/>
          <w:color w:val="000000"/>
          <w:szCs w:val="18"/>
        </w:rPr>
      </w:pPr>
      <w:r w:rsidRPr="001E3D69">
        <w:rPr>
          <w:rFonts w:eastAsia="Calibri"/>
          <w:color w:val="000000"/>
          <w:szCs w:val="18"/>
        </w:rPr>
        <w:t xml:space="preserve">The FCC hosted a forum promoting accessibility in wireless emergency communications. The event brought together industry and emergency communications specialists to present innovations in services, emergency, assistive and accessible technologies that increase information and communications access in the event of an emergency. With goals of advancing inclusive and accessible wireless emergency communications for all, the sessions included presentations from wireless carriers, government agencies, academia, advocates and providers of accessible notifications systems. The Wireless RERC and Georgia Tech’s Center for Advanced Communications Policy participated in a panel titled, </w:t>
      </w:r>
      <w:r w:rsidRPr="001E3D69">
        <w:rPr>
          <w:rFonts w:eastAsia="Calibri"/>
          <w:i/>
          <w:color w:val="000000"/>
          <w:szCs w:val="18"/>
        </w:rPr>
        <w:t>Disability Strategies for Research and Action in the Field</w:t>
      </w:r>
      <w:r w:rsidRPr="001E3D69">
        <w:rPr>
          <w:rFonts w:eastAsia="Calibri"/>
          <w:color w:val="000000"/>
          <w:szCs w:val="18"/>
        </w:rPr>
        <w:t>.  Other panels covered government strategies concerning inclusive emergency alerts and warnings; the transition to next-generation 911 capabilities; and outreach and engagement strategies.</w:t>
      </w:r>
    </w:p>
    <w:p w:rsidR="001C7722" w:rsidRPr="001E3D69" w:rsidRDefault="001C7722" w:rsidP="001C7722">
      <w:pPr>
        <w:spacing w:after="120"/>
        <w:jc w:val="both"/>
        <w:rPr>
          <w:rFonts w:eastAsia="Calibri"/>
          <w:color w:val="000000"/>
          <w:szCs w:val="18"/>
        </w:rPr>
      </w:pPr>
      <w:r w:rsidRPr="001E3D69">
        <w:rPr>
          <w:rFonts w:eastAsia="Calibri"/>
          <w:color w:val="000000"/>
          <w:szCs w:val="18"/>
        </w:rPr>
        <w:t xml:space="preserve">Throughout the day, the FCC’s Technology Experience Center had an exhibition of prototypes and technology solutions designed to increase independence and protective active decisions by people with disabilities during times of local or national emergencies.  The Wireless RERC </w:t>
      </w:r>
      <w:r w:rsidR="00E57A3D">
        <w:rPr>
          <w:rFonts w:eastAsia="Calibri"/>
          <w:color w:val="000000"/>
          <w:szCs w:val="18"/>
        </w:rPr>
        <w:t>had</w:t>
      </w:r>
      <w:r w:rsidRPr="001E3D69">
        <w:rPr>
          <w:rFonts w:eastAsia="Calibri"/>
          <w:color w:val="000000"/>
          <w:szCs w:val="18"/>
        </w:rPr>
        <w:t xml:space="preserve"> a booth on the latest App Factory apps – Smart Steps Mobile and </w:t>
      </w:r>
      <w:proofErr w:type="spellStart"/>
      <w:r w:rsidRPr="001E3D69">
        <w:rPr>
          <w:rFonts w:eastAsia="Calibri"/>
          <w:color w:val="000000"/>
          <w:szCs w:val="18"/>
        </w:rPr>
        <w:t>Zyrosky</w:t>
      </w:r>
      <w:proofErr w:type="spellEnd"/>
      <w:r w:rsidRPr="001E3D69">
        <w:rPr>
          <w:rFonts w:eastAsia="Calibri"/>
          <w:color w:val="000000"/>
          <w:szCs w:val="18"/>
        </w:rPr>
        <w:t>.  An additional CACP/Wireless RERC booth demonstrate</w:t>
      </w:r>
      <w:r w:rsidR="00E57A3D">
        <w:rPr>
          <w:rFonts w:eastAsia="Calibri"/>
          <w:color w:val="000000"/>
          <w:szCs w:val="18"/>
        </w:rPr>
        <w:t>d</w:t>
      </w:r>
      <w:r w:rsidRPr="001E3D69">
        <w:rPr>
          <w:rFonts w:eastAsia="Calibri"/>
          <w:color w:val="000000"/>
          <w:szCs w:val="18"/>
        </w:rPr>
        <w:t xml:space="preserve"> a project funded by NIDRR, </w:t>
      </w:r>
      <w:r w:rsidRPr="001E3D69">
        <w:rPr>
          <w:rFonts w:eastAsia="Calibri"/>
          <w:i/>
          <w:iCs/>
          <w:color w:val="000000"/>
          <w:szCs w:val="18"/>
        </w:rPr>
        <w:t xml:space="preserve">Bluetooth Enabled External Alerting Device, </w:t>
      </w:r>
      <w:r w:rsidRPr="001E3D69">
        <w:rPr>
          <w:rFonts w:eastAsia="Calibri"/>
          <w:color w:val="000000"/>
          <w:szCs w:val="18"/>
        </w:rPr>
        <w:t xml:space="preserve">and a DHS, FEMA IPAWS funded prototype </w:t>
      </w:r>
      <w:r w:rsidRPr="001E3D69">
        <w:rPr>
          <w:rFonts w:eastAsia="Calibri"/>
          <w:i/>
          <w:iCs/>
          <w:color w:val="000000"/>
          <w:szCs w:val="18"/>
        </w:rPr>
        <w:t>Early Bird.</w:t>
      </w:r>
    </w:p>
    <w:p w:rsidR="001C7722" w:rsidRPr="001E3D69" w:rsidRDefault="001C7722" w:rsidP="001C7722">
      <w:pPr>
        <w:jc w:val="both"/>
        <w:rPr>
          <w:rFonts w:eastAsia="Calibri"/>
          <w:color w:val="000000"/>
          <w:szCs w:val="18"/>
        </w:rPr>
      </w:pPr>
      <w:r w:rsidRPr="001E3D69">
        <w:rPr>
          <w:rFonts w:eastAsia="Calibri"/>
          <w:color w:val="000000"/>
          <w:szCs w:val="18"/>
        </w:rPr>
        <w:t xml:space="preserve">The event was held on Friday, November 7, 2014 at the FCC Headquarters, 445 12th Street, SW, Washington, DC 20554. This free event was open to the public, and will remain available via webcast at </w:t>
      </w:r>
      <w:hyperlink r:id="rId47" w:history="1">
        <w:r w:rsidRPr="001E3D69">
          <w:rPr>
            <w:rStyle w:val="Hyperlink"/>
            <w:rFonts w:eastAsia="Calibri"/>
            <w:szCs w:val="18"/>
          </w:rPr>
          <w:t>www.fcc.gov/live</w:t>
        </w:r>
      </w:hyperlink>
      <w:r w:rsidRPr="001E3D69">
        <w:rPr>
          <w:rFonts w:eastAsia="Calibri"/>
          <w:color w:val="000000"/>
          <w:szCs w:val="18"/>
        </w:rPr>
        <w:t xml:space="preserve">. </w:t>
      </w:r>
    </w:p>
    <w:p w:rsidR="001C7722" w:rsidRPr="001E3D69" w:rsidRDefault="001C7722" w:rsidP="001C7722">
      <w:pPr>
        <w:pStyle w:val="Heading4"/>
        <w:keepNext w:val="0"/>
        <w:keepLines w:val="0"/>
        <w:spacing w:before="240" w:line="276" w:lineRule="auto"/>
        <w:rPr>
          <w:rFonts w:ascii="Verdana" w:hAnsi="Verdana" w:cstheme="minorBidi"/>
          <w:b w:val="0"/>
          <w:bCs w:val="0"/>
          <w:i w:val="0"/>
          <w:iCs w:val="0"/>
          <w:smallCaps/>
          <w:color w:val="auto"/>
          <w:spacing w:val="10"/>
          <w:sz w:val="22"/>
        </w:rPr>
      </w:pPr>
      <w:r w:rsidRPr="001E3D69">
        <w:rPr>
          <w:rFonts w:ascii="Verdana" w:hAnsi="Verdana" w:cstheme="minorBidi"/>
          <w:b w:val="0"/>
          <w:bCs w:val="0"/>
          <w:i w:val="0"/>
          <w:iCs w:val="0"/>
          <w:smallCaps/>
          <w:color w:val="auto"/>
          <w:spacing w:val="10"/>
          <w:sz w:val="22"/>
        </w:rPr>
        <w:t>ADDITIONA</w:t>
      </w:r>
      <w:r w:rsidR="00082176">
        <w:rPr>
          <w:rFonts w:ascii="Verdana" w:hAnsi="Verdana" w:cstheme="minorBidi"/>
          <w:b w:val="0"/>
          <w:bCs w:val="0"/>
          <w:i w:val="0"/>
          <w:iCs w:val="0"/>
          <w:smallCaps/>
          <w:color w:val="auto"/>
          <w:spacing w:val="10"/>
          <w:sz w:val="22"/>
        </w:rPr>
        <w:t>L</w:t>
      </w:r>
      <w:r w:rsidRPr="001E3D69">
        <w:rPr>
          <w:rFonts w:ascii="Verdana" w:hAnsi="Verdana" w:cstheme="minorBidi"/>
          <w:b w:val="0"/>
          <w:bCs w:val="0"/>
          <w:i w:val="0"/>
          <w:iCs w:val="0"/>
          <w:smallCaps/>
          <w:color w:val="auto"/>
          <w:spacing w:val="10"/>
          <w:sz w:val="22"/>
        </w:rPr>
        <w:t xml:space="preserve"> INFORMATION</w:t>
      </w:r>
    </w:p>
    <w:p w:rsidR="001C7722" w:rsidRPr="001E3D69" w:rsidRDefault="0069785C" w:rsidP="001C7722">
      <w:pPr>
        <w:jc w:val="both"/>
        <w:rPr>
          <w:rStyle w:val="Hyperlink"/>
          <w:rFonts w:eastAsia="Calibri"/>
          <w:szCs w:val="18"/>
        </w:rPr>
      </w:pPr>
      <w:hyperlink r:id="rId48" w:history="1">
        <w:r w:rsidR="001C7722" w:rsidRPr="001E3D69">
          <w:rPr>
            <w:rStyle w:val="Hyperlink"/>
            <w:rFonts w:eastAsia="Calibri"/>
            <w:szCs w:val="18"/>
          </w:rPr>
          <w:t>Accessible Wireless Emergency Communications Forum</w:t>
        </w:r>
      </w:hyperlink>
    </w:p>
    <w:p w:rsidR="001C7722" w:rsidRDefault="001C7722" w:rsidP="00DC7B7B">
      <w:pPr>
        <w:spacing w:after="120"/>
        <w:jc w:val="both"/>
        <w:rPr>
          <w:rFonts w:eastAsia="Calibri"/>
          <w:color w:val="000000"/>
          <w:szCs w:val="18"/>
        </w:rPr>
      </w:pPr>
      <w:r w:rsidRPr="001E3D69">
        <w:rPr>
          <w:rFonts w:eastAsia="Calibri"/>
          <w:color w:val="000000"/>
          <w:szCs w:val="18"/>
        </w:rPr>
        <w:t>[</w:t>
      </w:r>
      <w:hyperlink r:id="rId49" w:history="1">
        <w:r w:rsidRPr="001E3D69">
          <w:rPr>
            <w:rStyle w:val="Hyperlink"/>
            <w:rFonts w:eastAsia="Calibri"/>
            <w:szCs w:val="18"/>
          </w:rPr>
          <w:t>http://www.fcc.gov/events/fcc-announces-forum-promote-advances-accessible-wireless-emergency-communications</w:t>
        </w:r>
      </w:hyperlink>
      <w:r w:rsidRPr="001E3D69">
        <w:rPr>
          <w:rFonts w:eastAsia="Calibri"/>
          <w:color w:val="000000"/>
          <w:szCs w:val="18"/>
        </w:rPr>
        <w:t xml:space="preserve">] </w:t>
      </w:r>
    </w:p>
    <w:p w:rsidR="00DC7B7B" w:rsidRDefault="00DC7B7B" w:rsidP="001C7722">
      <w:pPr>
        <w:jc w:val="both"/>
        <w:rPr>
          <w:rFonts w:eastAsia="Calibri"/>
          <w:color w:val="000000"/>
          <w:szCs w:val="18"/>
        </w:rPr>
      </w:pPr>
    </w:p>
    <w:p w:rsidR="00DC7B7B" w:rsidRPr="00DC7B7B" w:rsidRDefault="00DC7B7B" w:rsidP="00DC7B7B">
      <w:pPr>
        <w:pStyle w:val="Heading2"/>
        <w:keepNext w:val="0"/>
        <w:spacing w:before="0" w:after="0"/>
        <w:rPr>
          <w:rFonts w:ascii="Verdana" w:eastAsiaTheme="minorEastAsia" w:hAnsi="Verdana" w:cstheme="minorBidi"/>
          <w:bCs w:val="0"/>
          <w:i w:val="0"/>
          <w:iCs w:val="0"/>
          <w:smallCaps/>
          <w:spacing w:val="5"/>
          <w:sz w:val="22"/>
          <w:szCs w:val="22"/>
        </w:rPr>
      </w:pPr>
      <w:r w:rsidRPr="00DC7B7B">
        <w:rPr>
          <w:rFonts w:ascii="Verdana" w:eastAsiaTheme="minorEastAsia" w:hAnsi="Verdana" w:cstheme="minorBidi"/>
          <w:bCs w:val="0"/>
          <w:i w:val="0"/>
          <w:iCs w:val="0"/>
          <w:smallCaps/>
          <w:spacing w:val="5"/>
          <w:sz w:val="22"/>
          <w:szCs w:val="22"/>
        </w:rPr>
        <w:t xml:space="preserve">Wireless RERC Research in IAEM Bulletin:  Navigating the New Normal </w:t>
      </w:r>
    </w:p>
    <w:p w:rsidR="00DC7B7B" w:rsidRDefault="00DC7B7B" w:rsidP="00DC7B7B">
      <w:pPr>
        <w:spacing w:after="120"/>
        <w:jc w:val="both"/>
      </w:pPr>
      <w:r>
        <w:rPr>
          <w:rFonts w:eastAsia="Calibri"/>
          <w:color w:val="000000"/>
          <w:szCs w:val="18"/>
        </w:rPr>
        <w:t>October 10, 2014 – Dr. DeeDee Bennett’s article,</w:t>
      </w:r>
      <w:r w:rsidRPr="00E90560">
        <w:rPr>
          <w:rFonts w:eastAsia="Calibri"/>
          <w:i/>
          <w:color w:val="000000"/>
          <w:szCs w:val="18"/>
        </w:rPr>
        <w:t xml:space="preserve"> Moving Towards Accessible Wireless Emergency Alerts: Sending and Receiving</w:t>
      </w:r>
      <w:r>
        <w:rPr>
          <w:rFonts w:eastAsia="Calibri"/>
          <w:color w:val="000000"/>
          <w:szCs w:val="18"/>
        </w:rPr>
        <w:t>, was published in October’s issue of the International Association of Emergency Managers (IAEM) Bulletin.  In preparation for IAEM’s annual conference in November, the theme of this issue and the conference is Navigating the New Normal.  As such, Dr. Bennett’s article discusses the findings of a Wireless RERC survey on the accessibility of Wireless Emergency Alerts (WEAs), and survey research funded by FEMA’s Integrated Public Alert and Warning System (IPAWS).</w:t>
      </w:r>
    </w:p>
    <w:p w:rsidR="00DC7B7B" w:rsidRDefault="00DC7B7B" w:rsidP="00DC7B7B">
      <w:pPr>
        <w:spacing w:after="120"/>
        <w:jc w:val="both"/>
      </w:pPr>
      <w:r>
        <w:t xml:space="preserve">The first survey, sent to people with and without disabilities, sought to determine the level of public awareness of WEA messages, accessibility of the messages and behavioral response. The survey revealed </w:t>
      </w:r>
      <w:r>
        <w:lastRenderedPageBreak/>
        <w:t xml:space="preserve">that that 36% of the respondents with disabilities had no prior knowledge of WEA, compared to 24% of the respondents without disabilities; indicating a need for more public awareness campaigns. While use of wireless devices has reached near saturation </w:t>
      </w:r>
      <w:r w:rsidR="001170FA">
        <w:t>f</w:t>
      </w:r>
      <w:r>
        <w:t>or people with disabilities, WEA has yet to establish itself amongst the population as the ‘new normal.’</w:t>
      </w:r>
    </w:p>
    <w:p w:rsidR="00DC7B7B" w:rsidRDefault="00DC7B7B" w:rsidP="00DC7B7B">
      <w:pPr>
        <w:spacing w:after="120"/>
        <w:jc w:val="both"/>
      </w:pPr>
      <w:r>
        <w:t>The second survey, sent to IPAWS alerting authorities, sought information to gather best practices for sending accessible WEA messages to people with and without disabilities. Survey data revealed that less than 10% of alerting authorities have actually issued a WEA message, 9% of respondents provided information in accessible formats, and 7% have issued a WEA message in a language other than English.  The common theme that emerged from alert authorities was the need for more education and training n when and how to send WEAs.</w:t>
      </w:r>
    </w:p>
    <w:p w:rsidR="00DC7B7B" w:rsidRPr="00DC7B7B" w:rsidRDefault="00DC7B7B" w:rsidP="00DC7B7B">
      <w:pPr>
        <w:pStyle w:val="Heading4"/>
        <w:keepNext w:val="0"/>
        <w:keepLines w:val="0"/>
        <w:spacing w:before="240" w:line="276" w:lineRule="auto"/>
        <w:rPr>
          <w:rFonts w:ascii="Verdana" w:hAnsi="Verdana" w:cstheme="minorBidi"/>
          <w:b w:val="0"/>
          <w:bCs w:val="0"/>
          <w:i w:val="0"/>
          <w:iCs w:val="0"/>
          <w:smallCaps/>
          <w:color w:val="auto"/>
          <w:spacing w:val="10"/>
          <w:sz w:val="22"/>
        </w:rPr>
      </w:pPr>
      <w:r w:rsidRPr="00DC7B7B">
        <w:rPr>
          <w:rFonts w:ascii="Verdana" w:hAnsi="Verdana" w:cstheme="minorBidi"/>
          <w:b w:val="0"/>
          <w:bCs w:val="0"/>
          <w:i w:val="0"/>
          <w:iCs w:val="0"/>
          <w:smallCaps/>
          <w:color w:val="auto"/>
          <w:spacing w:val="10"/>
          <w:sz w:val="22"/>
        </w:rPr>
        <w:t>ADDITIONAL INFORMATION</w:t>
      </w:r>
    </w:p>
    <w:p w:rsidR="00DC7B7B" w:rsidRPr="001E20EE" w:rsidRDefault="0069785C" w:rsidP="00DC7B7B">
      <w:pPr>
        <w:jc w:val="both"/>
      </w:pPr>
      <w:hyperlink r:id="rId50" w:history="1">
        <w:r w:rsidR="00DC7B7B" w:rsidRPr="001E20EE">
          <w:rPr>
            <w:rStyle w:val="Hyperlink"/>
          </w:rPr>
          <w:t>Moving Towards Accessible Wireless Emergency Alerts: Sending and Receiving</w:t>
        </w:r>
      </w:hyperlink>
    </w:p>
    <w:p w:rsidR="00DC7B7B" w:rsidRDefault="0069785C" w:rsidP="00DC7B7B">
      <w:pPr>
        <w:jc w:val="both"/>
        <w:rPr>
          <w:rStyle w:val="Hyperlink"/>
        </w:rPr>
      </w:pPr>
      <w:hyperlink r:id="rId51" w:history="1">
        <w:r w:rsidR="00DC7B7B" w:rsidRPr="00590FC1">
          <w:rPr>
            <w:rStyle w:val="Hyperlink"/>
          </w:rPr>
          <w:t>http://www.fema.gov/ipaws</w:t>
        </w:r>
      </w:hyperlink>
    </w:p>
    <w:p w:rsidR="00DC7B7B" w:rsidRPr="005C541D" w:rsidRDefault="00DC7B7B" w:rsidP="00DC7B7B">
      <w:pPr>
        <w:spacing w:after="120"/>
        <w:jc w:val="both"/>
      </w:pPr>
      <w:r>
        <w:t>[</w:t>
      </w:r>
      <w:hyperlink r:id="rId52" w:history="1">
        <w:r w:rsidRPr="00BC7616">
          <w:rPr>
            <w:rStyle w:val="Hyperlink"/>
          </w:rPr>
          <w:t>http://www.iaem.com/documents/Oct2014-IAEM-Bulletin.pdf</w:t>
        </w:r>
      </w:hyperlink>
      <w:r>
        <w:t xml:space="preserve">] </w:t>
      </w:r>
    </w:p>
    <w:p w:rsidR="007E7F23" w:rsidRPr="001E3D69" w:rsidRDefault="007E7F23" w:rsidP="007E7F23">
      <w:pPr>
        <w:rPr>
          <w:rFonts w:eastAsiaTheme="minorEastAsia"/>
        </w:rPr>
      </w:pPr>
    </w:p>
    <w:p w:rsidR="008867DF" w:rsidRPr="001E3D69" w:rsidRDefault="00077588" w:rsidP="00DC762B">
      <w:pPr>
        <w:pStyle w:val="Heading1"/>
        <w:keepNext w:val="0"/>
        <w:spacing w:before="120" w:after="40" w:line="276" w:lineRule="auto"/>
        <w:rPr>
          <w:rFonts w:ascii="Verdana" w:eastAsiaTheme="minorEastAsia" w:hAnsi="Verdana" w:cstheme="minorBidi"/>
          <w:b w:val="0"/>
          <w:bCs w:val="0"/>
          <w:i w:val="0"/>
          <w:smallCaps/>
          <w:spacing w:val="5"/>
          <w:sz w:val="32"/>
          <w:szCs w:val="32"/>
          <w:u w:val="none"/>
        </w:rPr>
      </w:pPr>
      <w:bookmarkStart w:id="12" w:name="Upcomingevents"/>
      <w:bookmarkEnd w:id="9"/>
      <w:bookmarkEnd w:id="10"/>
      <w:bookmarkEnd w:id="12"/>
      <w:r w:rsidRPr="001E3D69">
        <w:rPr>
          <w:rFonts w:ascii="Verdana" w:eastAsiaTheme="minorEastAsia" w:hAnsi="Verdana" w:cstheme="minorBidi"/>
          <w:b w:val="0"/>
          <w:bCs w:val="0"/>
          <w:i w:val="0"/>
          <w:smallCaps/>
          <w:spacing w:val="5"/>
          <w:sz w:val="32"/>
          <w:szCs w:val="32"/>
          <w:u w:val="none"/>
        </w:rPr>
        <w:t>U</w:t>
      </w:r>
      <w:r w:rsidR="00D606B6" w:rsidRPr="001E3D69">
        <w:rPr>
          <w:rFonts w:ascii="Verdana" w:eastAsiaTheme="minorEastAsia" w:hAnsi="Verdana" w:cstheme="minorBidi"/>
          <w:b w:val="0"/>
          <w:bCs w:val="0"/>
          <w:i w:val="0"/>
          <w:smallCaps/>
          <w:spacing w:val="5"/>
          <w:sz w:val="32"/>
          <w:szCs w:val="32"/>
          <w:u w:val="none"/>
        </w:rPr>
        <w:t xml:space="preserve">pcoming Events </w:t>
      </w:r>
    </w:p>
    <w:p w:rsidR="00C56CCC" w:rsidRPr="001E3D69" w:rsidRDefault="00C56CCC" w:rsidP="00652806">
      <w:pPr>
        <w:spacing w:before="120"/>
        <w:jc w:val="both"/>
        <w:rPr>
          <w:rFonts w:eastAsia="Calibri"/>
          <w:szCs w:val="18"/>
        </w:rPr>
      </w:pPr>
    </w:p>
    <w:p w:rsidR="00531D21" w:rsidRPr="001E3D69" w:rsidRDefault="00531D21" w:rsidP="00531D21">
      <w:pPr>
        <w:pStyle w:val="Heading2"/>
        <w:keepNext w:val="0"/>
        <w:spacing w:before="0" w:after="0"/>
        <w:rPr>
          <w:rFonts w:ascii="Verdana" w:eastAsiaTheme="minorEastAsia" w:hAnsi="Verdana" w:cstheme="minorBidi"/>
          <w:bCs w:val="0"/>
          <w:i w:val="0"/>
          <w:iCs w:val="0"/>
          <w:smallCaps/>
          <w:spacing w:val="5"/>
          <w:sz w:val="22"/>
          <w:szCs w:val="22"/>
        </w:rPr>
      </w:pPr>
      <w:r w:rsidRPr="001E3D69">
        <w:rPr>
          <w:rFonts w:ascii="Verdana" w:eastAsiaTheme="minorEastAsia" w:hAnsi="Verdana" w:cstheme="minorBidi"/>
          <w:bCs w:val="0"/>
          <w:i w:val="0"/>
          <w:iCs w:val="0"/>
          <w:smallCaps/>
          <w:spacing w:val="5"/>
          <w:sz w:val="22"/>
          <w:szCs w:val="22"/>
        </w:rPr>
        <w:t>17th Annual Accessing Higher Ground Conference</w:t>
      </w:r>
    </w:p>
    <w:p w:rsidR="00531D21" w:rsidRPr="001E3D69" w:rsidRDefault="00531D21" w:rsidP="00531D21">
      <w:pPr>
        <w:jc w:val="both"/>
        <w:rPr>
          <w:color w:val="000000"/>
          <w:szCs w:val="18"/>
        </w:rPr>
      </w:pPr>
      <w:r w:rsidRPr="001E3D69">
        <w:rPr>
          <w:color w:val="000000"/>
          <w:szCs w:val="18"/>
        </w:rPr>
        <w:t>The Association on Higher Education and Disability (AHEAD) will host the 17</w:t>
      </w:r>
      <w:r w:rsidRPr="001E3D69">
        <w:rPr>
          <w:color w:val="000000"/>
          <w:szCs w:val="18"/>
          <w:vertAlign w:val="superscript"/>
        </w:rPr>
        <w:t>th</w:t>
      </w:r>
      <w:r w:rsidRPr="001E3D69">
        <w:rPr>
          <w:color w:val="000000"/>
          <w:szCs w:val="18"/>
        </w:rPr>
        <w:t xml:space="preserve"> Annual Accessing Higher Ground Conference from November 17 – 21, 2014 in Westminster, Colorado. The conference will offer those within higher education and industry discussions and information on use of accessible media, adoption of universal design practices, and compliance with accessibility policies. Registration for the event is now open and can be accessed </w:t>
      </w:r>
      <w:hyperlink r:id="rId53" w:history="1">
        <w:r w:rsidRPr="001E3D69">
          <w:rPr>
            <w:rStyle w:val="Hyperlink"/>
            <w:rFonts w:cstheme="minorBidi"/>
            <w:szCs w:val="18"/>
          </w:rPr>
          <w:t>here</w:t>
        </w:r>
      </w:hyperlink>
      <w:r w:rsidRPr="001E3D69">
        <w:rPr>
          <w:color w:val="000000"/>
          <w:szCs w:val="18"/>
        </w:rPr>
        <w:t xml:space="preserve">. </w:t>
      </w:r>
    </w:p>
    <w:p w:rsidR="00531D21" w:rsidRPr="001E3D69" w:rsidRDefault="00531D21" w:rsidP="00531D21">
      <w:pPr>
        <w:pStyle w:val="Heading4"/>
        <w:keepNext w:val="0"/>
        <w:keepLines w:val="0"/>
        <w:spacing w:before="240" w:line="276" w:lineRule="auto"/>
        <w:rPr>
          <w:rFonts w:ascii="Verdana" w:hAnsi="Verdana" w:cstheme="minorBidi"/>
          <w:b w:val="0"/>
          <w:bCs w:val="0"/>
          <w:i w:val="0"/>
          <w:iCs w:val="0"/>
          <w:smallCaps/>
          <w:color w:val="auto"/>
          <w:spacing w:val="10"/>
          <w:sz w:val="22"/>
        </w:rPr>
      </w:pPr>
      <w:r w:rsidRPr="001E3D69">
        <w:rPr>
          <w:rFonts w:ascii="Verdana" w:hAnsi="Verdana" w:cstheme="minorBidi"/>
          <w:b w:val="0"/>
          <w:bCs w:val="0"/>
          <w:i w:val="0"/>
          <w:iCs w:val="0"/>
          <w:smallCaps/>
          <w:color w:val="auto"/>
          <w:spacing w:val="10"/>
          <w:sz w:val="22"/>
        </w:rPr>
        <w:t>Additional Information</w:t>
      </w:r>
    </w:p>
    <w:p w:rsidR="00531D21" w:rsidRPr="001E3D69" w:rsidRDefault="0069785C" w:rsidP="00531D21">
      <w:pPr>
        <w:pStyle w:val="NoSpacing"/>
        <w:spacing w:line="360" w:lineRule="auto"/>
        <w:rPr>
          <w:rFonts w:ascii="Verdana" w:hAnsi="Verdana"/>
          <w:sz w:val="18"/>
          <w:szCs w:val="18"/>
        </w:rPr>
      </w:pPr>
      <w:hyperlink r:id="rId54" w:history="1">
        <w:r w:rsidR="00531D21" w:rsidRPr="001E3D69">
          <w:rPr>
            <w:rStyle w:val="Hyperlink"/>
            <w:rFonts w:cstheme="minorBidi"/>
            <w:sz w:val="18"/>
            <w:szCs w:val="18"/>
          </w:rPr>
          <w:t>17th Annual Accessing Higher Ground</w:t>
        </w:r>
      </w:hyperlink>
    </w:p>
    <w:p w:rsidR="00531D21" w:rsidRPr="001E3D69" w:rsidRDefault="00531D21" w:rsidP="00DC7B7B">
      <w:pPr>
        <w:pStyle w:val="NoSpacing"/>
        <w:spacing w:after="120" w:line="360" w:lineRule="auto"/>
        <w:rPr>
          <w:rFonts w:ascii="Verdana" w:hAnsi="Verdana"/>
          <w:sz w:val="18"/>
          <w:szCs w:val="18"/>
        </w:rPr>
      </w:pPr>
      <w:r w:rsidRPr="001E3D69">
        <w:rPr>
          <w:rFonts w:ascii="Verdana" w:hAnsi="Verdana"/>
          <w:sz w:val="18"/>
          <w:szCs w:val="18"/>
        </w:rPr>
        <w:t>[</w:t>
      </w:r>
      <w:hyperlink r:id="rId55" w:history="1">
        <w:r w:rsidRPr="001E3D69">
          <w:rPr>
            <w:rStyle w:val="Hyperlink"/>
            <w:rFonts w:cstheme="minorBidi"/>
            <w:sz w:val="18"/>
            <w:szCs w:val="18"/>
          </w:rPr>
          <w:t>http://accessinghigherground.org/index.html</w:t>
        </w:r>
      </w:hyperlink>
      <w:r w:rsidRPr="001E3D69">
        <w:rPr>
          <w:rFonts w:ascii="Verdana" w:hAnsi="Verdana"/>
          <w:sz w:val="18"/>
          <w:szCs w:val="18"/>
        </w:rPr>
        <w:t>]</w:t>
      </w:r>
    </w:p>
    <w:p w:rsidR="00D17BE6" w:rsidRPr="001E3D69" w:rsidRDefault="00D17BE6" w:rsidP="00531D21">
      <w:pPr>
        <w:pStyle w:val="NoSpacing"/>
        <w:spacing w:line="360" w:lineRule="auto"/>
        <w:rPr>
          <w:rFonts w:ascii="Verdana" w:hAnsi="Verdana"/>
          <w:sz w:val="18"/>
          <w:szCs w:val="18"/>
        </w:rPr>
      </w:pPr>
    </w:p>
    <w:p w:rsidR="00D17BE6" w:rsidRPr="001E3D69" w:rsidRDefault="00D17BE6" w:rsidP="00D17BE6">
      <w:pPr>
        <w:pStyle w:val="Heading2"/>
        <w:keepNext w:val="0"/>
        <w:spacing w:before="0" w:after="0"/>
        <w:rPr>
          <w:rFonts w:ascii="Verdana" w:eastAsiaTheme="minorEastAsia" w:hAnsi="Verdana" w:cstheme="minorBidi"/>
          <w:bCs w:val="0"/>
          <w:i w:val="0"/>
          <w:iCs w:val="0"/>
          <w:smallCaps/>
          <w:spacing w:val="5"/>
          <w:sz w:val="22"/>
          <w:szCs w:val="22"/>
        </w:rPr>
      </w:pPr>
      <w:r w:rsidRPr="001E3D69">
        <w:rPr>
          <w:rFonts w:ascii="Verdana" w:eastAsiaTheme="minorEastAsia" w:hAnsi="Verdana" w:cstheme="minorBidi"/>
          <w:bCs w:val="0"/>
          <w:i w:val="0"/>
          <w:iCs w:val="0"/>
          <w:smallCaps/>
          <w:spacing w:val="5"/>
          <w:sz w:val="22"/>
          <w:szCs w:val="22"/>
        </w:rPr>
        <w:t>2014 Annual Compendium of Disability Statistics and Research-to-Policy Roundtable</w:t>
      </w:r>
    </w:p>
    <w:p w:rsidR="00D17BE6" w:rsidRPr="001E3D69" w:rsidRDefault="00D17BE6" w:rsidP="006D4A0D">
      <w:pPr>
        <w:spacing w:after="120"/>
        <w:jc w:val="both"/>
      </w:pPr>
      <w:r w:rsidRPr="001E3D69">
        <w:t>The Disability Statistics and Demographics Rehabilitation and Research Training Center (</w:t>
      </w:r>
      <w:proofErr w:type="spellStart"/>
      <w:r w:rsidRPr="001E3D69">
        <w:t>StatsRRTC</w:t>
      </w:r>
      <w:proofErr w:type="spellEnd"/>
      <w:r w:rsidRPr="001E3D69">
        <w:t>) announced two upcoming events in the Capitol Hill area this December: the Annual Compendium of Disability Statistics release briefing and the Fourth Annual Research-to-Policy Roundtable meeting. Mark your calendars for Wednesday, December 3rd, 2014, as both events plan to engage attendees with presentations and dialogue.</w:t>
      </w:r>
      <w:r w:rsidR="006D4A0D" w:rsidRPr="001E3D69">
        <w:t xml:space="preserve">  </w:t>
      </w:r>
      <w:r w:rsidRPr="001E3D69">
        <w:t>The Annual Compendium of Disability Statistics briefing and workshop will be held from 9:00am -10:30am</w:t>
      </w:r>
      <w:proofErr w:type="gramStart"/>
      <w:r w:rsidRPr="001E3D69">
        <w:t>,.</w:t>
      </w:r>
      <w:proofErr w:type="gramEnd"/>
      <w:r w:rsidRPr="001E3D69">
        <w:t xml:space="preserve"> From 10:30am – Noon. There will also be a presentation by the Disability and Rehabilitation Research Project: Health and Health Care Disparities Among Individuals with </w:t>
      </w:r>
      <w:r w:rsidRPr="001E3D69">
        <w:lastRenderedPageBreak/>
        <w:t>Disabilities.</w:t>
      </w:r>
      <w:r w:rsidR="006D4A0D" w:rsidRPr="001E3D69">
        <w:t xml:space="preserve">  </w:t>
      </w:r>
      <w:r w:rsidRPr="001E3D69">
        <w:t>The Research-to-Policy Roundtable meeting is scheduled from 1:30pm - 3:30pm. The roundtable will give attendees the opportunity to discuss the many ways that research can assist in developing programs and policies that support individuals with disabilities. Registration will open for these events in September. For more information, please click the link below.</w:t>
      </w:r>
    </w:p>
    <w:p w:rsidR="00D17BE6" w:rsidRPr="001E3D69" w:rsidRDefault="00D17BE6" w:rsidP="00D17BE6">
      <w:pPr>
        <w:pStyle w:val="Heading4"/>
        <w:keepNext w:val="0"/>
        <w:keepLines w:val="0"/>
        <w:spacing w:before="240" w:line="276" w:lineRule="auto"/>
        <w:rPr>
          <w:rFonts w:ascii="Verdana" w:hAnsi="Verdana" w:cstheme="minorBidi"/>
          <w:b w:val="0"/>
          <w:bCs w:val="0"/>
          <w:i w:val="0"/>
          <w:iCs w:val="0"/>
          <w:smallCaps/>
          <w:color w:val="auto"/>
          <w:spacing w:val="10"/>
          <w:sz w:val="22"/>
        </w:rPr>
      </w:pPr>
      <w:r w:rsidRPr="001E3D69">
        <w:rPr>
          <w:rFonts w:ascii="Verdana" w:hAnsi="Verdana" w:cstheme="minorBidi"/>
          <w:b w:val="0"/>
          <w:bCs w:val="0"/>
          <w:i w:val="0"/>
          <w:iCs w:val="0"/>
          <w:smallCaps/>
          <w:color w:val="auto"/>
          <w:spacing w:val="10"/>
          <w:sz w:val="22"/>
        </w:rPr>
        <w:t>Additional Information</w:t>
      </w:r>
    </w:p>
    <w:p w:rsidR="00D17BE6" w:rsidRPr="001E3D69" w:rsidRDefault="0069785C" w:rsidP="00D17BE6">
      <w:hyperlink r:id="rId56" w:history="1">
        <w:r w:rsidR="00D17BE6" w:rsidRPr="001E3D69">
          <w:rPr>
            <w:rStyle w:val="Hyperlink"/>
          </w:rPr>
          <w:t>2014 Annual Compendium of Disability Statistics and Research-to-Policy Roundtable</w:t>
        </w:r>
      </w:hyperlink>
    </w:p>
    <w:p w:rsidR="00D17BE6" w:rsidRPr="001E3D69" w:rsidRDefault="00D17BE6" w:rsidP="00531D21">
      <w:pPr>
        <w:pStyle w:val="NoSpacing"/>
        <w:spacing w:line="360" w:lineRule="auto"/>
        <w:rPr>
          <w:rFonts w:ascii="Verdana" w:hAnsi="Verdana"/>
          <w:sz w:val="18"/>
          <w:szCs w:val="18"/>
        </w:rPr>
      </w:pPr>
      <w:r w:rsidRPr="001E3D69">
        <w:rPr>
          <w:rFonts w:ascii="Verdana" w:hAnsi="Verdana"/>
          <w:sz w:val="18"/>
          <w:szCs w:val="18"/>
        </w:rPr>
        <w:t>[</w:t>
      </w:r>
      <w:hyperlink r:id="rId57" w:history="1">
        <w:r w:rsidRPr="001E3D69">
          <w:rPr>
            <w:rStyle w:val="Hyperlink"/>
            <w:rFonts w:cstheme="minorBidi"/>
            <w:sz w:val="18"/>
            <w:szCs w:val="18"/>
          </w:rPr>
          <w:t>http://www.researchondisability.org/statsrrtc/event-detail/2014/08/21/2014-annual-compendium-of-disability-statistics-and-research-to-policy-roundtable</w:t>
        </w:r>
      </w:hyperlink>
      <w:r w:rsidRPr="001E3D69">
        <w:rPr>
          <w:rFonts w:ascii="Verdana" w:hAnsi="Verdana"/>
          <w:sz w:val="18"/>
          <w:szCs w:val="18"/>
        </w:rPr>
        <w:t>]</w:t>
      </w:r>
    </w:p>
    <w:p w:rsidR="00D95B98" w:rsidRPr="001E3D69" w:rsidRDefault="00D95B98" w:rsidP="00531D21">
      <w:pPr>
        <w:spacing w:line="240" w:lineRule="auto"/>
        <w:rPr>
          <w:szCs w:val="18"/>
        </w:rPr>
      </w:pPr>
    </w:p>
    <w:p w:rsidR="009E3B60" w:rsidRPr="001170FA" w:rsidRDefault="009E3B60" w:rsidP="006D4A0D">
      <w:pPr>
        <w:pStyle w:val="NormalWeb"/>
        <w:pBdr>
          <w:top w:val="single" w:sz="4" w:space="1" w:color="auto"/>
        </w:pBdr>
        <w:spacing w:before="0" w:beforeAutospacing="0" w:after="0" w:afterAutospacing="0"/>
        <w:jc w:val="right"/>
        <w:rPr>
          <w:sz w:val="18"/>
          <w:szCs w:val="18"/>
        </w:rPr>
      </w:pPr>
      <w:r w:rsidRPr="001170FA">
        <w:rPr>
          <w:rFonts w:cs="Tahoma"/>
          <w:b/>
          <w:smallCaps/>
          <w:sz w:val="18"/>
          <w:szCs w:val="18"/>
        </w:rPr>
        <w:t>Technology and D</w:t>
      </w:r>
      <w:r w:rsidR="00D077D1" w:rsidRPr="001170FA">
        <w:rPr>
          <w:rFonts w:cs="Tahoma"/>
          <w:b/>
          <w:smallCaps/>
          <w:sz w:val="18"/>
          <w:szCs w:val="18"/>
        </w:rPr>
        <w:t>isability Policy Highlights</w:t>
      </w:r>
      <w:r w:rsidR="006D4A0D" w:rsidRPr="001170FA">
        <w:rPr>
          <w:rFonts w:cs="Tahoma"/>
          <w:b/>
          <w:smallCaps/>
          <w:sz w:val="18"/>
          <w:szCs w:val="18"/>
        </w:rPr>
        <w:t xml:space="preserve">, </w:t>
      </w:r>
      <w:r w:rsidR="00D62A0F" w:rsidRPr="001170FA">
        <w:rPr>
          <w:sz w:val="18"/>
          <w:szCs w:val="18"/>
        </w:rPr>
        <w:t>October</w:t>
      </w:r>
      <w:r w:rsidR="00044217" w:rsidRPr="001170FA">
        <w:rPr>
          <w:sz w:val="18"/>
          <w:szCs w:val="18"/>
        </w:rPr>
        <w:t xml:space="preserve"> </w:t>
      </w:r>
      <w:r w:rsidRPr="001170FA">
        <w:rPr>
          <w:sz w:val="18"/>
          <w:szCs w:val="18"/>
        </w:rPr>
        <w:t>201</w:t>
      </w:r>
      <w:r w:rsidR="00AB39CA" w:rsidRPr="001170FA">
        <w:rPr>
          <w:sz w:val="18"/>
          <w:szCs w:val="18"/>
        </w:rPr>
        <w:t>4</w:t>
      </w:r>
    </w:p>
    <w:p w:rsidR="00082176" w:rsidRPr="001170FA" w:rsidRDefault="00082176" w:rsidP="006D4A0D">
      <w:pPr>
        <w:pStyle w:val="NormalWeb"/>
        <w:pBdr>
          <w:top w:val="single" w:sz="4" w:space="1" w:color="auto"/>
        </w:pBdr>
        <w:spacing w:before="0" w:beforeAutospacing="0" w:after="0" w:afterAutospacing="0"/>
        <w:jc w:val="right"/>
        <w:rPr>
          <w:sz w:val="18"/>
          <w:szCs w:val="18"/>
        </w:rPr>
      </w:pPr>
    </w:p>
    <w:p w:rsidR="0014634B" w:rsidRPr="001170FA" w:rsidRDefault="0014634B" w:rsidP="006D4A0D">
      <w:pPr>
        <w:spacing w:line="240" w:lineRule="auto"/>
        <w:jc w:val="center"/>
        <w:rPr>
          <w:rStyle w:val="footer1"/>
          <w:rFonts w:ascii="Verdana" w:hAnsi="Verdana"/>
          <w:sz w:val="18"/>
          <w:szCs w:val="18"/>
        </w:rPr>
      </w:pPr>
      <w:r w:rsidRPr="001170FA">
        <w:rPr>
          <w:rStyle w:val="footer1"/>
          <w:rFonts w:ascii="Verdana" w:hAnsi="Verdana"/>
          <w:noProof/>
          <w:sz w:val="18"/>
          <w:szCs w:val="18"/>
        </w:rPr>
        <w:drawing>
          <wp:inline distT="0" distB="0" distL="0" distR="0" wp14:anchorId="6D1B7BB5" wp14:editId="5265BC4D">
            <wp:extent cx="1562100" cy="257175"/>
            <wp:effectExtent l="0" t="0" r="0" b="9525"/>
            <wp:docPr id="2" name="Picture 2" descr="Clickable Button that reads:&#10;Subscribe to RERC Newsletter">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bscribe to RERC Newslette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62100" cy="257175"/>
                    </a:xfrm>
                    <a:prstGeom prst="rect">
                      <a:avLst/>
                    </a:prstGeom>
                    <a:noFill/>
                    <a:ln>
                      <a:noFill/>
                    </a:ln>
                  </pic:spPr>
                </pic:pic>
              </a:graphicData>
            </a:graphic>
          </wp:inline>
        </w:drawing>
      </w:r>
    </w:p>
    <w:p w:rsidR="00082176" w:rsidRPr="001170FA" w:rsidRDefault="00082176" w:rsidP="006D4A0D">
      <w:pPr>
        <w:spacing w:line="240" w:lineRule="auto"/>
        <w:jc w:val="center"/>
        <w:rPr>
          <w:rStyle w:val="footer1"/>
          <w:rFonts w:ascii="Verdana" w:hAnsi="Verdana"/>
          <w:sz w:val="18"/>
          <w:szCs w:val="18"/>
        </w:rPr>
      </w:pPr>
    </w:p>
    <w:p w:rsidR="0014634B" w:rsidRPr="001170FA" w:rsidRDefault="0014634B" w:rsidP="006D4A0D">
      <w:pPr>
        <w:spacing w:line="240" w:lineRule="auto"/>
        <w:jc w:val="center"/>
        <w:rPr>
          <w:rStyle w:val="footer1"/>
          <w:rFonts w:ascii="Verdana" w:hAnsi="Verdana"/>
          <w:sz w:val="18"/>
          <w:szCs w:val="18"/>
        </w:rPr>
      </w:pPr>
    </w:p>
    <w:p w:rsidR="001170FA" w:rsidRPr="001170FA" w:rsidRDefault="004372A5" w:rsidP="002F3D48">
      <w:pPr>
        <w:rPr>
          <w:szCs w:val="18"/>
        </w:rPr>
      </w:pPr>
      <w:r w:rsidRPr="001170FA">
        <w:rPr>
          <w:rStyle w:val="footer1"/>
          <w:rFonts w:ascii="Verdana" w:hAnsi="Verdana" w:cs="Tahoma"/>
          <w:sz w:val="18"/>
          <w:szCs w:val="18"/>
        </w:rPr>
        <w:t xml:space="preserve">The </w:t>
      </w:r>
      <w:r w:rsidR="009E3B60" w:rsidRPr="001170FA">
        <w:rPr>
          <w:rStyle w:val="footer1"/>
          <w:rFonts w:ascii="Verdana" w:hAnsi="Verdana" w:cs="Tahoma"/>
          <w:sz w:val="18"/>
          <w:szCs w:val="18"/>
        </w:rPr>
        <w:t>Technology and Disability Policy Highlights</w:t>
      </w:r>
      <w:r w:rsidRPr="001170FA">
        <w:rPr>
          <w:rStyle w:val="footer1"/>
          <w:rFonts w:ascii="Verdana" w:hAnsi="Verdana" w:cs="Tahoma"/>
          <w:sz w:val="18"/>
          <w:szCs w:val="18"/>
        </w:rPr>
        <w:t xml:space="preserve"> (TDPH)</w:t>
      </w:r>
      <w:r w:rsidR="009E3B60" w:rsidRPr="001170FA">
        <w:rPr>
          <w:rStyle w:val="footer1"/>
          <w:rFonts w:ascii="Verdana" w:hAnsi="Verdana" w:cs="Tahoma"/>
          <w:sz w:val="18"/>
          <w:szCs w:val="18"/>
        </w:rPr>
        <w:t xml:space="preserve"> reports on national and local public policy events and recent wireless technological advances and political activities</w:t>
      </w:r>
      <w:proofErr w:type="gramStart"/>
      <w:r w:rsidR="009E3B60" w:rsidRPr="001170FA">
        <w:rPr>
          <w:rStyle w:val="footer1"/>
          <w:rFonts w:ascii="Verdana" w:hAnsi="Verdana" w:cs="Tahoma"/>
          <w:sz w:val="18"/>
          <w:szCs w:val="18"/>
        </w:rPr>
        <w:t>;</w:t>
      </w:r>
      <w:proofErr w:type="gramEnd"/>
      <w:r w:rsidR="009E3B60" w:rsidRPr="001170FA">
        <w:rPr>
          <w:rStyle w:val="footer1"/>
          <w:rFonts w:ascii="Verdana" w:hAnsi="Verdana" w:cs="Tahoma"/>
          <w:sz w:val="18"/>
          <w:szCs w:val="18"/>
        </w:rPr>
        <w:t xml:space="preserve"> and tracks emerging issues of interest to individuals with disabilities</w:t>
      </w:r>
      <w:r w:rsidRPr="001170FA">
        <w:rPr>
          <w:rStyle w:val="footer1"/>
          <w:rFonts w:ascii="Verdana" w:hAnsi="Verdana" w:cs="Tahoma"/>
          <w:sz w:val="18"/>
          <w:szCs w:val="18"/>
        </w:rPr>
        <w:t>.</w:t>
      </w:r>
      <w:r w:rsidR="009E3B60" w:rsidRPr="001170FA">
        <w:rPr>
          <w:rStyle w:val="footer1"/>
          <w:rFonts w:ascii="Verdana" w:hAnsi="Verdana" w:cs="Tahoma"/>
          <w:sz w:val="18"/>
          <w:szCs w:val="18"/>
        </w:rPr>
        <w:t xml:space="preserve">  </w:t>
      </w:r>
      <w:r w:rsidR="009E3B60" w:rsidRPr="001170FA">
        <w:rPr>
          <w:i/>
          <w:szCs w:val="18"/>
        </w:rPr>
        <w:t>Technology and Disability Policy Highlights</w:t>
      </w:r>
      <w:r w:rsidR="009E3B60" w:rsidRPr="001170FA">
        <w:rPr>
          <w:szCs w:val="18"/>
        </w:rPr>
        <w:t xml:space="preserve"> is published monthly by the Wireless RERC. The Wireless RERC is a research center</w:t>
      </w:r>
      <w:r w:rsidR="00E77EA5" w:rsidRPr="001170FA">
        <w:rPr>
          <w:szCs w:val="18"/>
        </w:rPr>
        <w:t xml:space="preserve"> that</w:t>
      </w:r>
      <w:r w:rsidR="009E3B60" w:rsidRPr="001170FA">
        <w:rPr>
          <w:szCs w:val="18"/>
        </w:rPr>
        <w:t xml:space="preserve"> promotes universal access to wireless technologies and explores their innovative applications in addressing the needs of people with disabilities. For more information on the Wireless RERC, please visit our web site at [</w:t>
      </w:r>
      <w:hyperlink r:id="rId60" w:history="1">
        <w:r w:rsidR="009E3B60" w:rsidRPr="001170FA">
          <w:rPr>
            <w:rStyle w:val="Hyperlink"/>
            <w:rFonts w:cs="Tahoma"/>
            <w:szCs w:val="18"/>
          </w:rPr>
          <w:t>http://www.wirelessrerc.org</w:t>
        </w:r>
      </w:hyperlink>
      <w:r w:rsidR="009E3B60" w:rsidRPr="001170FA">
        <w:rPr>
          <w:szCs w:val="18"/>
        </w:rPr>
        <w:t>].</w:t>
      </w:r>
      <w:r w:rsidR="00C541A2" w:rsidRPr="001170FA">
        <w:rPr>
          <w:szCs w:val="18"/>
        </w:rPr>
        <w:t xml:space="preserve">  </w:t>
      </w:r>
    </w:p>
    <w:p w:rsidR="001170FA" w:rsidRPr="001170FA" w:rsidRDefault="001170FA" w:rsidP="002F3D48">
      <w:pPr>
        <w:rPr>
          <w:szCs w:val="18"/>
        </w:rPr>
      </w:pPr>
    </w:p>
    <w:p w:rsidR="009E3B60" w:rsidRPr="001170FA" w:rsidRDefault="009E3B60" w:rsidP="002F3D48">
      <w:pPr>
        <w:rPr>
          <w:rStyle w:val="footer1"/>
          <w:rFonts w:ascii="Verdana" w:hAnsi="Verdana"/>
          <w:sz w:val="18"/>
          <w:szCs w:val="18"/>
        </w:rPr>
      </w:pPr>
      <w:r w:rsidRPr="001170FA">
        <w:rPr>
          <w:rStyle w:val="footer1"/>
          <w:rFonts w:ascii="Verdana" w:hAnsi="Verdana" w:cs="Tahoma"/>
          <w:sz w:val="18"/>
          <w:szCs w:val="18"/>
        </w:rPr>
        <w:t>For further information on items summarized in this report, or if you have items of interest that you would like included in future editions, please</w:t>
      </w:r>
      <w:r w:rsidR="008932CD" w:rsidRPr="001170FA">
        <w:rPr>
          <w:rStyle w:val="footer1"/>
          <w:rFonts w:ascii="Verdana" w:hAnsi="Verdana" w:cs="Tahoma"/>
          <w:sz w:val="18"/>
          <w:szCs w:val="18"/>
        </w:rPr>
        <w:t xml:space="preserve"> contact this edition’s editors </w:t>
      </w:r>
      <w:r w:rsidR="004372A5" w:rsidRPr="001170FA">
        <w:rPr>
          <w:rStyle w:val="footer1"/>
          <w:rFonts w:ascii="Verdana" w:hAnsi="Verdana" w:cs="Tahoma"/>
          <w:sz w:val="18"/>
          <w:szCs w:val="18"/>
        </w:rPr>
        <w:t>Amelia Williams [Amelia@cacp.gatech.edu]</w:t>
      </w:r>
      <w:r w:rsidR="00E33FE7" w:rsidRPr="001170FA">
        <w:rPr>
          <w:rStyle w:val="footer1"/>
          <w:rFonts w:ascii="Verdana" w:hAnsi="Verdana" w:cs="Tahoma"/>
          <w:sz w:val="18"/>
          <w:szCs w:val="18"/>
        </w:rPr>
        <w:t xml:space="preserve"> or </w:t>
      </w:r>
      <w:r w:rsidRPr="001170FA">
        <w:rPr>
          <w:rStyle w:val="footer1"/>
          <w:rFonts w:ascii="Verdana" w:hAnsi="Verdana" w:cs="Tahoma"/>
          <w:sz w:val="18"/>
          <w:szCs w:val="18"/>
        </w:rPr>
        <w:t>Salimah LaForce [sal</w:t>
      </w:r>
      <w:r w:rsidR="008932CD" w:rsidRPr="001170FA">
        <w:rPr>
          <w:rStyle w:val="footer1"/>
          <w:rFonts w:ascii="Verdana" w:hAnsi="Verdana" w:cs="Tahoma"/>
          <w:sz w:val="18"/>
          <w:szCs w:val="18"/>
        </w:rPr>
        <w:t>imah</w:t>
      </w:r>
      <w:r w:rsidR="00E33FE7" w:rsidRPr="001170FA">
        <w:rPr>
          <w:rStyle w:val="footer1"/>
          <w:rFonts w:ascii="Verdana" w:hAnsi="Verdana" w:cs="Tahoma"/>
          <w:sz w:val="18"/>
          <w:szCs w:val="18"/>
        </w:rPr>
        <w:t>@cacp.gatech.edu]</w:t>
      </w:r>
      <w:r w:rsidRPr="001170FA">
        <w:rPr>
          <w:rStyle w:val="footer1"/>
          <w:rFonts w:ascii="Verdana" w:hAnsi="Verdana" w:cs="Tahoma"/>
          <w:sz w:val="18"/>
          <w:szCs w:val="18"/>
        </w:rPr>
        <w:t>.</w:t>
      </w:r>
    </w:p>
    <w:p w:rsidR="009E3B60" w:rsidRPr="001170FA" w:rsidRDefault="009E3B60" w:rsidP="002F3D48">
      <w:pPr>
        <w:rPr>
          <w:szCs w:val="18"/>
        </w:rPr>
      </w:pPr>
      <w:r w:rsidRPr="001170FA">
        <w:rPr>
          <w:rStyle w:val="footer1"/>
          <w:rFonts w:ascii="Verdana" w:hAnsi="Verdana" w:cs="Tahoma"/>
          <w:sz w:val="18"/>
          <w:szCs w:val="18"/>
        </w:rPr>
        <w:t>_________________________________________________________________________________</w:t>
      </w:r>
    </w:p>
    <w:p w:rsidR="009E3B60" w:rsidRPr="001170FA" w:rsidRDefault="009E3B60" w:rsidP="002F3D48">
      <w:pPr>
        <w:rPr>
          <w:szCs w:val="18"/>
        </w:rPr>
      </w:pPr>
      <w:r w:rsidRPr="001170FA">
        <w:rPr>
          <w:szCs w:val="18"/>
        </w:rPr>
        <w:t>This is a publication of the Rehabilitation Engineering Research Center for Wireless Technologies supported by the National Institute on Disability and Rehabilitation Research of the U.S. Department of Education, grant # H133E060061.  The opinions contained in this publication are those of the grantee and do not necessarily reflect those of the U.S. Department of Education.</w:t>
      </w:r>
    </w:p>
    <w:sectPr w:rsidR="009E3B60" w:rsidRPr="001170FA" w:rsidSect="00540700">
      <w:footerReference w:type="even" r:id="rId61"/>
      <w:footerReference w:type="default" r:id="rId62"/>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CEA" w:rsidRDefault="00972CEA">
      <w:pPr>
        <w:spacing w:line="240" w:lineRule="auto"/>
      </w:pPr>
      <w:r>
        <w:separator/>
      </w:r>
    </w:p>
  </w:endnote>
  <w:endnote w:type="continuationSeparator" w:id="0">
    <w:p w:rsidR="00972CEA" w:rsidRDefault="00972C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Lucida Grande">
    <w:altName w:val="Courier New"/>
    <w:panose1 w:val="020B06000405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7B" w:rsidRDefault="00DC7B7B" w:rsidP="009E3B60">
    <w:pPr>
      <w:pStyle w:val="Footer"/>
      <w:framePr w:wrap="around"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DC7B7B" w:rsidRDefault="00DC7B7B" w:rsidP="009E3B6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B7B" w:rsidRDefault="00DC7B7B" w:rsidP="009E3B60">
    <w:pPr>
      <w:pStyle w:val="Footer"/>
      <w:framePr w:wrap="around"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sidR="0069785C">
      <w:rPr>
        <w:rStyle w:val="PageNumber"/>
        <w:noProof/>
      </w:rPr>
      <w:t>2</w:t>
    </w:r>
    <w:r>
      <w:rPr>
        <w:rStyle w:val="PageNumber"/>
      </w:rPr>
      <w:fldChar w:fldCharType="end"/>
    </w:r>
  </w:p>
  <w:p w:rsidR="00DC7B7B" w:rsidRDefault="00DC7B7B" w:rsidP="009E3B6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CEA" w:rsidRDefault="00972CEA">
      <w:pPr>
        <w:spacing w:line="240" w:lineRule="auto"/>
      </w:pPr>
      <w:r>
        <w:separator/>
      </w:r>
    </w:p>
  </w:footnote>
  <w:footnote w:type="continuationSeparator" w:id="0">
    <w:p w:rsidR="00972CEA" w:rsidRDefault="00972CEA">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84D"/>
    <w:multiLevelType w:val="hybridMultilevel"/>
    <w:tmpl w:val="CEDEB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B54868"/>
    <w:multiLevelType w:val="hybridMultilevel"/>
    <w:tmpl w:val="217C1C0E"/>
    <w:lvl w:ilvl="0" w:tplc="239427AA">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E0C14AF"/>
    <w:multiLevelType w:val="hybridMultilevel"/>
    <w:tmpl w:val="9480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C70A1"/>
    <w:multiLevelType w:val="hybridMultilevel"/>
    <w:tmpl w:val="3F505292"/>
    <w:lvl w:ilvl="0" w:tplc="44F49EEC">
      <w:start w:val="1"/>
      <w:numFmt w:val="decimal"/>
      <w:lvlText w:val="%1."/>
      <w:lvlJc w:val="left"/>
      <w:pPr>
        <w:ind w:left="1440" w:hanging="360"/>
      </w:pPr>
      <w:rPr>
        <w:b w:val="0"/>
        <w:i w:val="0"/>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B57B53"/>
    <w:multiLevelType w:val="hybridMultilevel"/>
    <w:tmpl w:val="E2D25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9370FF"/>
    <w:multiLevelType w:val="hybridMultilevel"/>
    <w:tmpl w:val="427C0964"/>
    <w:lvl w:ilvl="0" w:tplc="11728040">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DD5A03"/>
    <w:multiLevelType w:val="hybridMultilevel"/>
    <w:tmpl w:val="70BC7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C16802"/>
    <w:multiLevelType w:val="hybridMultilevel"/>
    <w:tmpl w:val="3D26660A"/>
    <w:lvl w:ilvl="0" w:tplc="63B229F0">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F5E74CF"/>
    <w:multiLevelType w:val="hybridMultilevel"/>
    <w:tmpl w:val="00BA5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47608A"/>
    <w:multiLevelType w:val="hybridMultilevel"/>
    <w:tmpl w:val="CBCE1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192040"/>
    <w:multiLevelType w:val="hybridMultilevel"/>
    <w:tmpl w:val="C4D6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0F4170"/>
    <w:multiLevelType w:val="hybridMultilevel"/>
    <w:tmpl w:val="0EC859A2"/>
    <w:lvl w:ilvl="0" w:tplc="351AA0F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48023B"/>
    <w:multiLevelType w:val="hybridMultilevel"/>
    <w:tmpl w:val="BC52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187012"/>
    <w:multiLevelType w:val="hybridMultilevel"/>
    <w:tmpl w:val="57283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256793"/>
    <w:multiLevelType w:val="hybridMultilevel"/>
    <w:tmpl w:val="921E2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126B3D"/>
    <w:multiLevelType w:val="hybridMultilevel"/>
    <w:tmpl w:val="A7026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EA1746"/>
    <w:multiLevelType w:val="multilevel"/>
    <w:tmpl w:val="29A4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8C0754"/>
    <w:multiLevelType w:val="hybridMultilevel"/>
    <w:tmpl w:val="BA52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AC4C67"/>
    <w:multiLevelType w:val="hybridMultilevel"/>
    <w:tmpl w:val="78024B7E"/>
    <w:lvl w:ilvl="0" w:tplc="2E38673A">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BAE2F8E"/>
    <w:multiLevelType w:val="hybridMultilevel"/>
    <w:tmpl w:val="DE641BA4"/>
    <w:lvl w:ilvl="0" w:tplc="47C6CFA8">
      <w:start w:val="51"/>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74257B5B"/>
    <w:multiLevelType w:val="hybridMultilevel"/>
    <w:tmpl w:val="67B05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92531D"/>
    <w:multiLevelType w:val="hybridMultilevel"/>
    <w:tmpl w:val="8924CF82"/>
    <w:lvl w:ilvl="0" w:tplc="3510FFEC">
      <w:numFmt w:val="bullet"/>
      <w:lvlText w:val="-"/>
      <w:lvlJc w:val="left"/>
      <w:pPr>
        <w:ind w:left="1080" w:hanging="360"/>
      </w:pPr>
      <w:rPr>
        <w:rFonts w:ascii="Verdana" w:eastAsia="Calibri" w:hAnsi="Verdan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7"/>
  </w:num>
  <w:num w:numId="3">
    <w:abstractNumId w:val="1"/>
  </w:num>
  <w:num w:numId="4">
    <w:abstractNumId w:val="19"/>
  </w:num>
  <w:num w:numId="5">
    <w:abstractNumId w:val="17"/>
  </w:num>
  <w:num w:numId="6">
    <w:abstractNumId w:val="6"/>
  </w:num>
  <w:num w:numId="7">
    <w:abstractNumId w:val="5"/>
  </w:num>
  <w:num w:numId="8">
    <w:abstractNumId w:val="0"/>
  </w:num>
  <w:num w:numId="9">
    <w:abstractNumId w:val="8"/>
  </w:num>
  <w:num w:numId="10">
    <w:abstractNumId w:val="21"/>
  </w:num>
  <w:num w:numId="11">
    <w:abstractNumId w:val="13"/>
  </w:num>
  <w:num w:numId="12">
    <w:abstractNumId w:val="14"/>
  </w:num>
  <w:num w:numId="13">
    <w:abstractNumId w:val="20"/>
  </w:num>
  <w:num w:numId="14">
    <w:abstractNumId w:val="16"/>
  </w:num>
  <w:num w:numId="15">
    <w:abstractNumId w:val="11"/>
  </w:num>
  <w:num w:numId="16">
    <w:abstractNumId w:val="2"/>
  </w:num>
  <w:num w:numId="17">
    <w:abstractNumId w:val="3"/>
  </w:num>
  <w:num w:numId="18">
    <w:abstractNumId w:val="4"/>
  </w:num>
  <w:num w:numId="19">
    <w:abstractNumId w:val="10"/>
  </w:num>
  <w:num w:numId="20">
    <w:abstractNumId w:val="12"/>
  </w:num>
  <w:num w:numId="21">
    <w:abstractNumId w:val="15"/>
  </w:num>
  <w:num w:numId="2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F74"/>
    <w:rsid w:val="00001A82"/>
    <w:rsid w:val="0000703A"/>
    <w:rsid w:val="00007195"/>
    <w:rsid w:val="00007D7C"/>
    <w:rsid w:val="00011CF7"/>
    <w:rsid w:val="00013981"/>
    <w:rsid w:val="00014493"/>
    <w:rsid w:val="0002279B"/>
    <w:rsid w:val="0004296F"/>
    <w:rsid w:val="00044217"/>
    <w:rsid w:val="00047547"/>
    <w:rsid w:val="00052265"/>
    <w:rsid w:val="00054B75"/>
    <w:rsid w:val="000572C5"/>
    <w:rsid w:val="00061769"/>
    <w:rsid w:val="00066B22"/>
    <w:rsid w:val="000679F4"/>
    <w:rsid w:val="000756DD"/>
    <w:rsid w:val="00076A08"/>
    <w:rsid w:val="00076DB4"/>
    <w:rsid w:val="00077588"/>
    <w:rsid w:val="00080BB1"/>
    <w:rsid w:val="00081584"/>
    <w:rsid w:val="00082176"/>
    <w:rsid w:val="00084CDA"/>
    <w:rsid w:val="00085CBE"/>
    <w:rsid w:val="00090ADB"/>
    <w:rsid w:val="00091CF0"/>
    <w:rsid w:val="00094529"/>
    <w:rsid w:val="000971AF"/>
    <w:rsid w:val="0009763E"/>
    <w:rsid w:val="000A2ABB"/>
    <w:rsid w:val="000A6FE4"/>
    <w:rsid w:val="000B1E6C"/>
    <w:rsid w:val="000B6FE4"/>
    <w:rsid w:val="000D2E64"/>
    <w:rsid w:val="000E3A47"/>
    <w:rsid w:val="000E6FCB"/>
    <w:rsid w:val="000F0220"/>
    <w:rsid w:val="000F7432"/>
    <w:rsid w:val="001060BD"/>
    <w:rsid w:val="001119E0"/>
    <w:rsid w:val="001123EA"/>
    <w:rsid w:val="0011240B"/>
    <w:rsid w:val="001170FA"/>
    <w:rsid w:val="00124244"/>
    <w:rsid w:val="00125A21"/>
    <w:rsid w:val="00126667"/>
    <w:rsid w:val="00127D84"/>
    <w:rsid w:val="00127F06"/>
    <w:rsid w:val="001330D0"/>
    <w:rsid w:val="00135169"/>
    <w:rsid w:val="00140F64"/>
    <w:rsid w:val="0014357C"/>
    <w:rsid w:val="0014634B"/>
    <w:rsid w:val="00154291"/>
    <w:rsid w:val="00154B14"/>
    <w:rsid w:val="00155DAD"/>
    <w:rsid w:val="00157110"/>
    <w:rsid w:val="00157177"/>
    <w:rsid w:val="00161D00"/>
    <w:rsid w:val="001657CD"/>
    <w:rsid w:val="00166F3E"/>
    <w:rsid w:val="00171A38"/>
    <w:rsid w:val="001809DB"/>
    <w:rsid w:val="00181031"/>
    <w:rsid w:val="0018244D"/>
    <w:rsid w:val="00184C07"/>
    <w:rsid w:val="0018519C"/>
    <w:rsid w:val="00194426"/>
    <w:rsid w:val="001945BA"/>
    <w:rsid w:val="00196985"/>
    <w:rsid w:val="00197CA9"/>
    <w:rsid w:val="001A5E01"/>
    <w:rsid w:val="001A600C"/>
    <w:rsid w:val="001B2DA2"/>
    <w:rsid w:val="001B56DC"/>
    <w:rsid w:val="001C19F7"/>
    <w:rsid w:val="001C3A5D"/>
    <w:rsid w:val="001C6157"/>
    <w:rsid w:val="001C7722"/>
    <w:rsid w:val="001D0532"/>
    <w:rsid w:val="001E2917"/>
    <w:rsid w:val="001E2B4F"/>
    <w:rsid w:val="001E3778"/>
    <w:rsid w:val="001E3D69"/>
    <w:rsid w:val="001E4484"/>
    <w:rsid w:val="001F2C25"/>
    <w:rsid w:val="001F3A3D"/>
    <w:rsid w:val="001F3F41"/>
    <w:rsid w:val="001F684E"/>
    <w:rsid w:val="00202264"/>
    <w:rsid w:val="00205D5D"/>
    <w:rsid w:val="002101FA"/>
    <w:rsid w:val="002163D6"/>
    <w:rsid w:val="00221B43"/>
    <w:rsid w:val="0022213A"/>
    <w:rsid w:val="00222740"/>
    <w:rsid w:val="0023232A"/>
    <w:rsid w:val="00236607"/>
    <w:rsid w:val="00237864"/>
    <w:rsid w:val="00243123"/>
    <w:rsid w:val="00243443"/>
    <w:rsid w:val="002465A5"/>
    <w:rsid w:val="00246B8E"/>
    <w:rsid w:val="0025668E"/>
    <w:rsid w:val="00262670"/>
    <w:rsid w:val="00263660"/>
    <w:rsid w:val="00263A0F"/>
    <w:rsid w:val="00270E8E"/>
    <w:rsid w:val="00273436"/>
    <w:rsid w:val="00274E47"/>
    <w:rsid w:val="00274F48"/>
    <w:rsid w:val="00277475"/>
    <w:rsid w:val="002778A9"/>
    <w:rsid w:val="00280CEA"/>
    <w:rsid w:val="00283035"/>
    <w:rsid w:val="0028783A"/>
    <w:rsid w:val="00292AE0"/>
    <w:rsid w:val="00294470"/>
    <w:rsid w:val="002A0D24"/>
    <w:rsid w:val="002A1149"/>
    <w:rsid w:val="002A185C"/>
    <w:rsid w:val="002B0F09"/>
    <w:rsid w:val="002B1A28"/>
    <w:rsid w:val="002B3E60"/>
    <w:rsid w:val="002C6B56"/>
    <w:rsid w:val="002D1907"/>
    <w:rsid w:val="002D5A07"/>
    <w:rsid w:val="002E15D3"/>
    <w:rsid w:val="002E4F64"/>
    <w:rsid w:val="002E58A0"/>
    <w:rsid w:val="002F2970"/>
    <w:rsid w:val="002F3D48"/>
    <w:rsid w:val="0030207D"/>
    <w:rsid w:val="00305D64"/>
    <w:rsid w:val="0031449D"/>
    <w:rsid w:val="003217F0"/>
    <w:rsid w:val="00325D3B"/>
    <w:rsid w:val="00326665"/>
    <w:rsid w:val="003324B6"/>
    <w:rsid w:val="0033421B"/>
    <w:rsid w:val="00341A95"/>
    <w:rsid w:val="00343572"/>
    <w:rsid w:val="00350805"/>
    <w:rsid w:val="0035478D"/>
    <w:rsid w:val="00365A59"/>
    <w:rsid w:val="003672A2"/>
    <w:rsid w:val="00372421"/>
    <w:rsid w:val="003739B9"/>
    <w:rsid w:val="00374D21"/>
    <w:rsid w:val="00383034"/>
    <w:rsid w:val="003869DE"/>
    <w:rsid w:val="00390D7F"/>
    <w:rsid w:val="003963A2"/>
    <w:rsid w:val="00396BED"/>
    <w:rsid w:val="003A2E6B"/>
    <w:rsid w:val="003A3720"/>
    <w:rsid w:val="003A65A6"/>
    <w:rsid w:val="003A6CFF"/>
    <w:rsid w:val="003B0411"/>
    <w:rsid w:val="003B06EE"/>
    <w:rsid w:val="003B1BDA"/>
    <w:rsid w:val="003B46CA"/>
    <w:rsid w:val="003B4EC5"/>
    <w:rsid w:val="003B5507"/>
    <w:rsid w:val="003C11FA"/>
    <w:rsid w:val="003C254B"/>
    <w:rsid w:val="003C351B"/>
    <w:rsid w:val="003C4487"/>
    <w:rsid w:val="003C5B5D"/>
    <w:rsid w:val="003C77A6"/>
    <w:rsid w:val="003D578E"/>
    <w:rsid w:val="003D6424"/>
    <w:rsid w:val="003D7E7E"/>
    <w:rsid w:val="003E08A0"/>
    <w:rsid w:val="003E5192"/>
    <w:rsid w:val="003E655A"/>
    <w:rsid w:val="003F17FE"/>
    <w:rsid w:val="004005A0"/>
    <w:rsid w:val="00400AE1"/>
    <w:rsid w:val="00401041"/>
    <w:rsid w:val="00413790"/>
    <w:rsid w:val="004143CE"/>
    <w:rsid w:val="0041795F"/>
    <w:rsid w:val="00417B28"/>
    <w:rsid w:val="004205F4"/>
    <w:rsid w:val="0042480E"/>
    <w:rsid w:val="00432DE3"/>
    <w:rsid w:val="004340C8"/>
    <w:rsid w:val="00435756"/>
    <w:rsid w:val="004372A5"/>
    <w:rsid w:val="00440AF6"/>
    <w:rsid w:val="004416C1"/>
    <w:rsid w:val="004425E2"/>
    <w:rsid w:val="00443475"/>
    <w:rsid w:val="004446DD"/>
    <w:rsid w:val="00445E56"/>
    <w:rsid w:val="004461DA"/>
    <w:rsid w:val="00446543"/>
    <w:rsid w:val="00451F32"/>
    <w:rsid w:val="0045224B"/>
    <w:rsid w:val="00454847"/>
    <w:rsid w:val="00455423"/>
    <w:rsid w:val="00457A94"/>
    <w:rsid w:val="00466937"/>
    <w:rsid w:val="0046695A"/>
    <w:rsid w:val="004728A1"/>
    <w:rsid w:val="00475E84"/>
    <w:rsid w:val="00481A34"/>
    <w:rsid w:val="004820DA"/>
    <w:rsid w:val="00482F33"/>
    <w:rsid w:val="00484169"/>
    <w:rsid w:val="00485CEF"/>
    <w:rsid w:val="004A17B1"/>
    <w:rsid w:val="004A281D"/>
    <w:rsid w:val="004A4E5B"/>
    <w:rsid w:val="004B2E5E"/>
    <w:rsid w:val="004B2E88"/>
    <w:rsid w:val="004B5403"/>
    <w:rsid w:val="004C0075"/>
    <w:rsid w:val="004C0BE0"/>
    <w:rsid w:val="004C670E"/>
    <w:rsid w:val="004D1333"/>
    <w:rsid w:val="004D1A5D"/>
    <w:rsid w:val="004D2314"/>
    <w:rsid w:val="004D7712"/>
    <w:rsid w:val="004E05CA"/>
    <w:rsid w:val="004E19FA"/>
    <w:rsid w:val="004E1BB0"/>
    <w:rsid w:val="004E25B1"/>
    <w:rsid w:val="004E7C9A"/>
    <w:rsid w:val="004F0D30"/>
    <w:rsid w:val="00502ADE"/>
    <w:rsid w:val="00505B2E"/>
    <w:rsid w:val="00511E61"/>
    <w:rsid w:val="005136D4"/>
    <w:rsid w:val="00514DB6"/>
    <w:rsid w:val="00514E5F"/>
    <w:rsid w:val="00514E99"/>
    <w:rsid w:val="00515DC2"/>
    <w:rsid w:val="00521B9A"/>
    <w:rsid w:val="005221D6"/>
    <w:rsid w:val="00523C8C"/>
    <w:rsid w:val="00524AD9"/>
    <w:rsid w:val="00524C8E"/>
    <w:rsid w:val="00531D21"/>
    <w:rsid w:val="00533EBC"/>
    <w:rsid w:val="00535D17"/>
    <w:rsid w:val="00535F80"/>
    <w:rsid w:val="00540700"/>
    <w:rsid w:val="0054072F"/>
    <w:rsid w:val="0054328B"/>
    <w:rsid w:val="00543B75"/>
    <w:rsid w:val="005453F3"/>
    <w:rsid w:val="00547848"/>
    <w:rsid w:val="00554924"/>
    <w:rsid w:val="005549F7"/>
    <w:rsid w:val="00556EE7"/>
    <w:rsid w:val="00557B02"/>
    <w:rsid w:val="00557B84"/>
    <w:rsid w:val="00561E2F"/>
    <w:rsid w:val="00564BB8"/>
    <w:rsid w:val="00570381"/>
    <w:rsid w:val="00571E29"/>
    <w:rsid w:val="00575D0F"/>
    <w:rsid w:val="005801C1"/>
    <w:rsid w:val="0058035C"/>
    <w:rsid w:val="005805FF"/>
    <w:rsid w:val="0058328E"/>
    <w:rsid w:val="005841A5"/>
    <w:rsid w:val="00585E7E"/>
    <w:rsid w:val="00586127"/>
    <w:rsid w:val="0059185A"/>
    <w:rsid w:val="00592705"/>
    <w:rsid w:val="00595A0D"/>
    <w:rsid w:val="005A041A"/>
    <w:rsid w:val="005A58F7"/>
    <w:rsid w:val="005C3CE0"/>
    <w:rsid w:val="005C471D"/>
    <w:rsid w:val="005D0035"/>
    <w:rsid w:val="005D07D5"/>
    <w:rsid w:val="005D265A"/>
    <w:rsid w:val="005D6079"/>
    <w:rsid w:val="005D6DA0"/>
    <w:rsid w:val="005E1FAD"/>
    <w:rsid w:val="005E29E2"/>
    <w:rsid w:val="005E3295"/>
    <w:rsid w:val="005E3EE7"/>
    <w:rsid w:val="005E4AF9"/>
    <w:rsid w:val="005E4E58"/>
    <w:rsid w:val="005F5669"/>
    <w:rsid w:val="005F74FD"/>
    <w:rsid w:val="005F755B"/>
    <w:rsid w:val="00607BA7"/>
    <w:rsid w:val="006166FB"/>
    <w:rsid w:val="00617091"/>
    <w:rsid w:val="0061776C"/>
    <w:rsid w:val="00617FB4"/>
    <w:rsid w:val="0062031C"/>
    <w:rsid w:val="00625FC0"/>
    <w:rsid w:val="0062606C"/>
    <w:rsid w:val="006268BF"/>
    <w:rsid w:val="00631ED7"/>
    <w:rsid w:val="00633C03"/>
    <w:rsid w:val="00634207"/>
    <w:rsid w:val="00635808"/>
    <w:rsid w:val="00641649"/>
    <w:rsid w:val="00641729"/>
    <w:rsid w:val="006423EB"/>
    <w:rsid w:val="0064315B"/>
    <w:rsid w:val="00652110"/>
    <w:rsid w:val="00652538"/>
    <w:rsid w:val="00652806"/>
    <w:rsid w:val="006637FF"/>
    <w:rsid w:val="00665468"/>
    <w:rsid w:val="00667722"/>
    <w:rsid w:val="00676F87"/>
    <w:rsid w:val="006775EE"/>
    <w:rsid w:val="00683A23"/>
    <w:rsid w:val="00684B4C"/>
    <w:rsid w:val="00686CEE"/>
    <w:rsid w:val="0068767C"/>
    <w:rsid w:val="00687DC6"/>
    <w:rsid w:val="00694FF9"/>
    <w:rsid w:val="0069785C"/>
    <w:rsid w:val="006A015D"/>
    <w:rsid w:val="006A3C5B"/>
    <w:rsid w:val="006B00A4"/>
    <w:rsid w:val="006B770F"/>
    <w:rsid w:val="006C1DDF"/>
    <w:rsid w:val="006C4760"/>
    <w:rsid w:val="006C50CC"/>
    <w:rsid w:val="006C56CD"/>
    <w:rsid w:val="006C5F15"/>
    <w:rsid w:val="006C60A8"/>
    <w:rsid w:val="006C6DBC"/>
    <w:rsid w:val="006C7918"/>
    <w:rsid w:val="006D38CC"/>
    <w:rsid w:val="006D4A0D"/>
    <w:rsid w:val="006D5686"/>
    <w:rsid w:val="006E1820"/>
    <w:rsid w:val="006E35F3"/>
    <w:rsid w:val="006E398D"/>
    <w:rsid w:val="006E7101"/>
    <w:rsid w:val="006F3478"/>
    <w:rsid w:val="006F4CDE"/>
    <w:rsid w:val="00700D1F"/>
    <w:rsid w:val="00706BD0"/>
    <w:rsid w:val="00714A64"/>
    <w:rsid w:val="007220FD"/>
    <w:rsid w:val="00744037"/>
    <w:rsid w:val="00745C11"/>
    <w:rsid w:val="00747017"/>
    <w:rsid w:val="00751092"/>
    <w:rsid w:val="00751551"/>
    <w:rsid w:val="00753C25"/>
    <w:rsid w:val="007551CA"/>
    <w:rsid w:val="00761309"/>
    <w:rsid w:val="0076153F"/>
    <w:rsid w:val="00762189"/>
    <w:rsid w:val="00763BE4"/>
    <w:rsid w:val="0076495C"/>
    <w:rsid w:val="00765B91"/>
    <w:rsid w:val="00770227"/>
    <w:rsid w:val="00773584"/>
    <w:rsid w:val="0077535B"/>
    <w:rsid w:val="007815BA"/>
    <w:rsid w:val="0078253A"/>
    <w:rsid w:val="007839BE"/>
    <w:rsid w:val="00786BE9"/>
    <w:rsid w:val="00786F36"/>
    <w:rsid w:val="00790ECB"/>
    <w:rsid w:val="00791B47"/>
    <w:rsid w:val="00793AD2"/>
    <w:rsid w:val="00795A5F"/>
    <w:rsid w:val="007A6D10"/>
    <w:rsid w:val="007B40DD"/>
    <w:rsid w:val="007B59E0"/>
    <w:rsid w:val="007B71C4"/>
    <w:rsid w:val="007C07BC"/>
    <w:rsid w:val="007C21D2"/>
    <w:rsid w:val="007C2E16"/>
    <w:rsid w:val="007C6D53"/>
    <w:rsid w:val="007E1FE3"/>
    <w:rsid w:val="007E317A"/>
    <w:rsid w:val="007E75E8"/>
    <w:rsid w:val="007E77C9"/>
    <w:rsid w:val="007E7F23"/>
    <w:rsid w:val="007F1AE5"/>
    <w:rsid w:val="007F24BE"/>
    <w:rsid w:val="007F50E5"/>
    <w:rsid w:val="00801952"/>
    <w:rsid w:val="00802D1B"/>
    <w:rsid w:val="00814266"/>
    <w:rsid w:val="00815EA4"/>
    <w:rsid w:val="00815EA7"/>
    <w:rsid w:val="0081623E"/>
    <w:rsid w:val="00816B81"/>
    <w:rsid w:val="008171E4"/>
    <w:rsid w:val="00817D60"/>
    <w:rsid w:val="00825887"/>
    <w:rsid w:val="0082632B"/>
    <w:rsid w:val="008267BB"/>
    <w:rsid w:val="008338A1"/>
    <w:rsid w:val="008366BA"/>
    <w:rsid w:val="00840143"/>
    <w:rsid w:val="00856937"/>
    <w:rsid w:val="00861269"/>
    <w:rsid w:val="00866C9F"/>
    <w:rsid w:val="00874AD7"/>
    <w:rsid w:val="00877A22"/>
    <w:rsid w:val="00881175"/>
    <w:rsid w:val="00881386"/>
    <w:rsid w:val="00885FEB"/>
    <w:rsid w:val="008867DF"/>
    <w:rsid w:val="00886A38"/>
    <w:rsid w:val="00887C3E"/>
    <w:rsid w:val="0089026E"/>
    <w:rsid w:val="0089268F"/>
    <w:rsid w:val="008932CD"/>
    <w:rsid w:val="00895355"/>
    <w:rsid w:val="008A04C3"/>
    <w:rsid w:val="008A3478"/>
    <w:rsid w:val="008A4020"/>
    <w:rsid w:val="008B66DF"/>
    <w:rsid w:val="008C09CF"/>
    <w:rsid w:val="008C3346"/>
    <w:rsid w:val="008C488B"/>
    <w:rsid w:val="008C71B8"/>
    <w:rsid w:val="008D4F74"/>
    <w:rsid w:val="008D5323"/>
    <w:rsid w:val="008E4214"/>
    <w:rsid w:val="008E52F4"/>
    <w:rsid w:val="008F007B"/>
    <w:rsid w:val="008F04CF"/>
    <w:rsid w:val="00901CA4"/>
    <w:rsid w:val="009029C7"/>
    <w:rsid w:val="00905748"/>
    <w:rsid w:val="00912157"/>
    <w:rsid w:val="009246D4"/>
    <w:rsid w:val="00931818"/>
    <w:rsid w:val="00933429"/>
    <w:rsid w:val="0093501C"/>
    <w:rsid w:val="0094018E"/>
    <w:rsid w:val="00940337"/>
    <w:rsid w:val="009470DB"/>
    <w:rsid w:val="0095237B"/>
    <w:rsid w:val="0096135B"/>
    <w:rsid w:val="00966BEC"/>
    <w:rsid w:val="00971F39"/>
    <w:rsid w:val="00972CEA"/>
    <w:rsid w:val="009758D6"/>
    <w:rsid w:val="00975B49"/>
    <w:rsid w:val="00977D3E"/>
    <w:rsid w:val="00980521"/>
    <w:rsid w:val="0098258A"/>
    <w:rsid w:val="00984935"/>
    <w:rsid w:val="00986BC8"/>
    <w:rsid w:val="0098714E"/>
    <w:rsid w:val="0099249C"/>
    <w:rsid w:val="00993649"/>
    <w:rsid w:val="0099518E"/>
    <w:rsid w:val="009967A3"/>
    <w:rsid w:val="009A0BF4"/>
    <w:rsid w:val="009B685E"/>
    <w:rsid w:val="009C4A4E"/>
    <w:rsid w:val="009C54EB"/>
    <w:rsid w:val="009C54FB"/>
    <w:rsid w:val="009C5F6F"/>
    <w:rsid w:val="009D6DED"/>
    <w:rsid w:val="009E3B5C"/>
    <w:rsid w:val="009E3B60"/>
    <w:rsid w:val="009F3B45"/>
    <w:rsid w:val="00A00461"/>
    <w:rsid w:val="00A0151E"/>
    <w:rsid w:val="00A11022"/>
    <w:rsid w:val="00A14796"/>
    <w:rsid w:val="00A16AF9"/>
    <w:rsid w:val="00A16FE2"/>
    <w:rsid w:val="00A21835"/>
    <w:rsid w:val="00A22C94"/>
    <w:rsid w:val="00A24E8F"/>
    <w:rsid w:val="00A30ACD"/>
    <w:rsid w:val="00A32789"/>
    <w:rsid w:val="00A334E4"/>
    <w:rsid w:val="00A33C3C"/>
    <w:rsid w:val="00A3768A"/>
    <w:rsid w:val="00A377C7"/>
    <w:rsid w:val="00A43DFE"/>
    <w:rsid w:val="00A45128"/>
    <w:rsid w:val="00A476E0"/>
    <w:rsid w:val="00A50E7E"/>
    <w:rsid w:val="00A50FF1"/>
    <w:rsid w:val="00A5309C"/>
    <w:rsid w:val="00A53B21"/>
    <w:rsid w:val="00A627A2"/>
    <w:rsid w:val="00A71384"/>
    <w:rsid w:val="00A73994"/>
    <w:rsid w:val="00A75316"/>
    <w:rsid w:val="00A76BB1"/>
    <w:rsid w:val="00A83B33"/>
    <w:rsid w:val="00A86D71"/>
    <w:rsid w:val="00A90CCA"/>
    <w:rsid w:val="00A932DE"/>
    <w:rsid w:val="00A9571E"/>
    <w:rsid w:val="00AA0594"/>
    <w:rsid w:val="00AA0E5A"/>
    <w:rsid w:val="00AA1E60"/>
    <w:rsid w:val="00AA233B"/>
    <w:rsid w:val="00AA4894"/>
    <w:rsid w:val="00AA5C27"/>
    <w:rsid w:val="00AB39CA"/>
    <w:rsid w:val="00AB7D7C"/>
    <w:rsid w:val="00AC4D8B"/>
    <w:rsid w:val="00AC501C"/>
    <w:rsid w:val="00AC6839"/>
    <w:rsid w:val="00AC7AD9"/>
    <w:rsid w:val="00AC7D8F"/>
    <w:rsid w:val="00AD0FBD"/>
    <w:rsid w:val="00AD36E8"/>
    <w:rsid w:val="00AD4175"/>
    <w:rsid w:val="00AD5093"/>
    <w:rsid w:val="00AD7278"/>
    <w:rsid w:val="00AE1FD5"/>
    <w:rsid w:val="00AE3977"/>
    <w:rsid w:val="00AE7674"/>
    <w:rsid w:val="00AF2B01"/>
    <w:rsid w:val="00B03E8F"/>
    <w:rsid w:val="00B13260"/>
    <w:rsid w:val="00B17F08"/>
    <w:rsid w:val="00B21221"/>
    <w:rsid w:val="00B25B2E"/>
    <w:rsid w:val="00B25B8E"/>
    <w:rsid w:val="00B25D37"/>
    <w:rsid w:val="00B26301"/>
    <w:rsid w:val="00B27BEB"/>
    <w:rsid w:val="00B303ED"/>
    <w:rsid w:val="00B307AB"/>
    <w:rsid w:val="00B308AF"/>
    <w:rsid w:val="00B40CA9"/>
    <w:rsid w:val="00B4580E"/>
    <w:rsid w:val="00B45A35"/>
    <w:rsid w:val="00B60D29"/>
    <w:rsid w:val="00B66700"/>
    <w:rsid w:val="00B700DC"/>
    <w:rsid w:val="00B70A04"/>
    <w:rsid w:val="00B77A3B"/>
    <w:rsid w:val="00B87A24"/>
    <w:rsid w:val="00B91450"/>
    <w:rsid w:val="00B94D07"/>
    <w:rsid w:val="00B94EEF"/>
    <w:rsid w:val="00B95116"/>
    <w:rsid w:val="00B957E8"/>
    <w:rsid w:val="00B971BA"/>
    <w:rsid w:val="00BA00F0"/>
    <w:rsid w:val="00BA580D"/>
    <w:rsid w:val="00BA6D9E"/>
    <w:rsid w:val="00BB1DF0"/>
    <w:rsid w:val="00BB2B92"/>
    <w:rsid w:val="00BB52BF"/>
    <w:rsid w:val="00BB5765"/>
    <w:rsid w:val="00BB6AC7"/>
    <w:rsid w:val="00BC3C20"/>
    <w:rsid w:val="00BC6249"/>
    <w:rsid w:val="00BC6BA9"/>
    <w:rsid w:val="00BD4E85"/>
    <w:rsid w:val="00BD5615"/>
    <w:rsid w:val="00BD6D0C"/>
    <w:rsid w:val="00BE55BA"/>
    <w:rsid w:val="00BE7595"/>
    <w:rsid w:val="00BF2FED"/>
    <w:rsid w:val="00C00289"/>
    <w:rsid w:val="00C072E4"/>
    <w:rsid w:val="00C146CC"/>
    <w:rsid w:val="00C179F3"/>
    <w:rsid w:val="00C233E6"/>
    <w:rsid w:val="00C24661"/>
    <w:rsid w:val="00C31C2E"/>
    <w:rsid w:val="00C31CDE"/>
    <w:rsid w:val="00C34F26"/>
    <w:rsid w:val="00C40194"/>
    <w:rsid w:val="00C42DD3"/>
    <w:rsid w:val="00C46934"/>
    <w:rsid w:val="00C52B01"/>
    <w:rsid w:val="00C53807"/>
    <w:rsid w:val="00C53D9C"/>
    <w:rsid w:val="00C541A2"/>
    <w:rsid w:val="00C54C2F"/>
    <w:rsid w:val="00C56CCC"/>
    <w:rsid w:val="00C61FBA"/>
    <w:rsid w:val="00C64D31"/>
    <w:rsid w:val="00C67897"/>
    <w:rsid w:val="00C7164B"/>
    <w:rsid w:val="00C7612B"/>
    <w:rsid w:val="00C817B7"/>
    <w:rsid w:val="00C825D7"/>
    <w:rsid w:val="00C90E40"/>
    <w:rsid w:val="00C9176E"/>
    <w:rsid w:val="00CA1D7E"/>
    <w:rsid w:val="00CA3C86"/>
    <w:rsid w:val="00CA4CD8"/>
    <w:rsid w:val="00CB1DAB"/>
    <w:rsid w:val="00CB3929"/>
    <w:rsid w:val="00CD0694"/>
    <w:rsid w:val="00CD7508"/>
    <w:rsid w:val="00CE62A3"/>
    <w:rsid w:val="00CF5E4E"/>
    <w:rsid w:val="00CF61C9"/>
    <w:rsid w:val="00D00197"/>
    <w:rsid w:val="00D00A06"/>
    <w:rsid w:val="00D0125B"/>
    <w:rsid w:val="00D077D1"/>
    <w:rsid w:val="00D1630C"/>
    <w:rsid w:val="00D17BE6"/>
    <w:rsid w:val="00D22B00"/>
    <w:rsid w:val="00D22DFA"/>
    <w:rsid w:val="00D24937"/>
    <w:rsid w:val="00D30C45"/>
    <w:rsid w:val="00D37E5D"/>
    <w:rsid w:val="00D40400"/>
    <w:rsid w:val="00D43D69"/>
    <w:rsid w:val="00D44929"/>
    <w:rsid w:val="00D540B6"/>
    <w:rsid w:val="00D565F9"/>
    <w:rsid w:val="00D567CC"/>
    <w:rsid w:val="00D575A2"/>
    <w:rsid w:val="00D606B6"/>
    <w:rsid w:val="00D62A0F"/>
    <w:rsid w:val="00D71E5D"/>
    <w:rsid w:val="00D77DDF"/>
    <w:rsid w:val="00D84A55"/>
    <w:rsid w:val="00D931DD"/>
    <w:rsid w:val="00D95B98"/>
    <w:rsid w:val="00D971A4"/>
    <w:rsid w:val="00DA2DAE"/>
    <w:rsid w:val="00DA3020"/>
    <w:rsid w:val="00DA3F79"/>
    <w:rsid w:val="00DA46B5"/>
    <w:rsid w:val="00DA48B1"/>
    <w:rsid w:val="00DA7155"/>
    <w:rsid w:val="00DA7AEB"/>
    <w:rsid w:val="00DB2468"/>
    <w:rsid w:val="00DC1770"/>
    <w:rsid w:val="00DC2027"/>
    <w:rsid w:val="00DC3939"/>
    <w:rsid w:val="00DC762B"/>
    <w:rsid w:val="00DC7B7B"/>
    <w:rsid w:val="00DC7FD5"/>
    <w:rsid w:val="00DD1408"/>
    <w:rsid w:val="00DD31FD"/>
    <w:rsid w:val="00DD3D5F"/>
    <w:rsid w:val="00DE043F"/>
    <w:rsid w:val="00DE0666"/>
    <w:rsid w:val="00DE589D"/>
    <w:rsid w:val="00DE6C39"/>
    <w:rsid w:val="00DF1515"/>
    <w:rsid w:val="00DF1A47"/>
    <w:rsid w:val="00E00270"/>
    <w:rsid w:val="00E0436B"/>
    <w:rsid w:val="00E1003B"/>
    <w:rsid w:val="00E11168"/>
    <w:rsid w:val="00E132D0"/>
    <w:rsid w:val="00E142BB"/>
    <w:rsid w:val="00E15DF5"/>
    <w:rsid w:val="00E24143"/>
    <w:rsid w:val="00E25CE9"/>
    <w:rsid w:val="00E2731C"/>
    <w:rsid w:val="00E3105F"/>
    <w:rsid w:val="00E3327B"/>
    <w:rsid w:val="00E33FE7"/>
    <w:rsid w:val="00E4127F"/>
    <w:rsid w:val="00E419FB"/>
    <w:rsid w:val="00E42E80"/>
    <w:rsid w:val="00E4523C"/>
    <w:rsid w:val="00E5120C"/>
    <w:rsid w:val="00E53176"/>
    <w:rsid w:val="00E53B46"/>
    <w:rsid w:val="00E5446A"/>
    <w:rsid w:val="00E5652F"/>
    <w:rsid w:val="00E578FC"/>
    <w:rsid w:val="00E57A3D"/>
    <w:rsid w:val="00E63A47"/>
    <w:rsid w:val="00E64F4D"/>
    <w:rsid w:val="00E70783"/>
    <w:rsid w:val="00E718F9"/>
    <w:rsid w:val="00E74064"/>
    <w:rsid w:val="00E74139"/>
    <w:rsid w:val="00E74D7D"/>
    <w:rsid w:val="00E77EA5"/>
    <w:rsid w:val="00E82604"/>
    <w:rsid w:val="00E84BC1"/>
    <w:rsid w:val="00E9402D"/>
    <w:rsid w:val="00EA035A"/>
    <w:rsid w:val="00EA0836"/>
    <w:rsid w:val="00EB6ABD"/>
    <w:rsid w:val="00EB6FA6"/>
    <w:rsid w:val="00EB7D90"/>
    <w:rsid w:val="00EC2538"/>
    <w:rsid w:val="00ED1178"/>
    <w:rsid w:val="00ED7275"/>
    <w:rsid w:val="00EE317F"/>
    <w:rsid w:val="00EF52F7"/>
    <w:rsid w:val="00EF54D4"/>
    <w:rsid w:val="00EF7036"/>
    <w:rsid w:val="00F00B00"/>
    <w:rsid w:val="00F0366C"/>
    <w:rsid w:val="00F10DA0"/>
    <w:rsid w:val="00F1218C"/>
    <w:rsid w:val="00F124E4"/>
    <w:rsid w:val="00F127DD"/>
    <w:rsid w:val="00F12F41"/>
    <w:rsid w:val="00F176EC"/>
    <w:rsid w:val="00F251FF"/>
    <w:rsid w:val="00F2654F"/>
    <w:rsid w:val="00F31F92"/>
    <w:rsid w:val="00F34926"/>
    <w:rsid w:val="00F355DD"/>
    <w:rsid w:val="00F35DFD"/>
    <w:rsid w:val="00F42399"/>
    <w:rsid w:val="00F620EE"/>
    <w:rsid w:val="00F62259"/>
    <w:rsid w:val="00F65BF1"/>
    <w:rsid w:val="00F71644"/>
    <w:rsid w:val="00F80FEB"/>
    <w:rsid w:val="00F812F5"/>
    <w:rsid w:val="00F8195D"/>
    <w:rsid w:val="00F85D75"/>
    <w:rsid w:val="00F914F8"/>
    <w:rsid w:val="00F92A3A"/>
    <w:rsid w:val="00FA58BA"/>
    <w:rsid w:val="00FA6B4F"/>
    <w:rsid w:val="00FB3D8B"/>
    <w:rsid w:val="00FB5B6E"/>
    <w:rsid w:val="00FC2C2B"/>
    <w:rsid w:val="00FC6265"/>
    <w:rsid w:val="00FC7F38"/>
    <w:rsid w:val="00FD2C0E"/>
    <w:rsid w:val="00FD3DD7"/>
    <w:rsid w:val="00FE238A"/>
    <w:rsid w:val="00FE364E"/>
    <w:rsid w:val="00FE7630"/>
    <w:rsid w:val="00FF4EA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C56CCC"/>
    <w:pPr>
      <w:spacing w:line="360" w:lineRule="auto"/>
    </w:pPr>
    <w:rPr>
      <w:rFonts w:ascii="Verdana" w:eastAsia="Times New Roman" w:hAnsi="Verdana"/>
      <w:sz w:val="18"/>
      <w:szCs w:val="22"/>
    </w:rPr>
  </w:style>
  <w:style w:type="paragraph" w:styleId="Heading1">
    <w:name w:val="heading 1"/>
    <w:basedOn w:val="Normal"/>
    <w:next w:val="Normal"/>
    <w:link w:val="Heading1Char"/>
    <w:autoRedefine/>
    <w:uiPriority w:val="9"/>
    <w:qFormat/>
    <w:rsid w:val="0025668E"/>
    <w:pPr>
      <w:keepNext/>
      <w:spacing w:line="240" w:lineRule="auto"/>
      <w:outlineLvl w:val="0"/>
    </w:pPr>
    <w:rPr>
      <w:rFonts w:ascii="Arial" w:hAnsi="Arial"/>
      <w:b/>
      <w:bCs/>
      <w:i/>
      <w:szCs w:val="18"/>
      <w:u w:val="single"/>
    </w:rPr>
  </w:style>
  <w:style w:type="paragraph" w:styleId="Heading2">
    <w:name w:val="heading 2"/>
    <w:basedOn w:val="Normal"/>
    <w:next w:val="Normal"/>
    <w:link w:val="Heading2Char"/>
    <w:uiPriority w:val="9"/>
    <w:qFormat/>
    <w:rsid w:val="008D4F74"/>
    <w:pPr>
      <w:keepNext/>
      <w:spacing w:before="240" w:after="60"/>
      <w:outlineLvl w:val="1"/>
    </w:pPr>
    <w:rPr>
      <w:rFonts w:ascii="Arial" w:hAnsi="Arial"/>
      <w:b/>
      <w:bCs/>
      <w:i/>
      <w:iCs/>
      <w:sz w:val="20"/>
      <w:szCs w:val="28"/>
    </w:rPr>
  </w:style>
  <w:style w:type="paragraph" w:styleId="Heading4">
    <w:name w:val="heading 4"/>
    <w:basedOn w:val="Normal"/>
    <w:next w:val="Normal"/>
    <w:link w:val="Heading4Char"/>
    <w:uiPriority w:val="9"/>
    <w:qFormat/>
    <w:rsid w:val="007106B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668E"/>
    <w:rPr>
      <w:rFonts w:ascii="Arial" w:eastAsia="Times New Roman" w:hAnsi="Arial"/>
      <w:b/>
      <w:bCs/>
      <w:i/>
      <w:sz w:val="18"/>
      <w:szCs w:val="18"/>
      <w:u w:val="single"/>
    </w:rPr>
  </w:style>
  <w:style w:type="character" w:customStyle="1" w:styleId="Heading2Char">
    <w:name w:val="Heading 2 Char"/>
    <w:link w:val="Heading2"/>
    <w:uiPriority w:val="9"/>
    <w:rsid w:val="008D4F74"/>
    <w:rPr>
      <w:rFonts w:ascii="Arial" w:eastAsia="Times New Roman" w:hAnsi="Arial" w:cs="Arial"/>
      <w:b/>
      <w:bCs/>
      <w:i/>
      <w:iCs/>
      <w:sz w:val="20"/>
      <w:szCs w:val="28"/>
    </w:rPr>
  </w:style>
  <w:style w:type="paragraph" w:styleId="NormalWeb">
    <w:name w:val="Normal (Web)"/>
    <w:basedOn w:val="Normal"/>
    <w:uiPriority w:val="99"/>
    <w:rsid w:val="008D4F74"/>
    <w:pPr>
      <w:spacing w:before="100" w:beforeAutospacing="1" w:after="100" w:afterAutospacing="1"/>
    </w:pPr>
    <w:rPr>
      <w:sz w:val="24"/>
      <w:szCs w:val="24"/>
    </w:rPr>
  </w:style>
  <w:style w:type="character" w:styleId="Hyperlink">
    <w:name w:val="Hyperlink"/>
    <w:rsid w:val="008D4F74"/>
    <w:rPr>
      <w:rFonts w:ascii="Verdana" w:hAnsi="Verdana" w:cs="Times New Roman"/>
      <w:color w:val="333399"/>
    </w:rPr>
  </w:style>
  <w:style w:type="paragraph" w:styleId="Footer">
    <w:name w:val="footer"/>
    <w:basedOn w:val="Normal"/>
    <w:link w:val="FooterChar"/>
    <w:rsid w:val="008D4F74"/>
    <w:pPr>
      <w:tabs>
        <w:tab w:val="center" w:pos="4320"/>
        <w:tab w:val="right" w:pos="8640"/>
      </w:tabs>
    </w:pPr>
    <w:rPr>
      <w:szCs w:val="20"/>
    </w:rPr>
  </w:style>
  <w:style w:type="character" w:customStyle="1" w:styleId="FooterChar">
    <w:name w:val="Footer Char"/>
    <w:link w:val="Footer"/>
    <w:rsid w:val="008D4F74"/>
    <w:rPr>
      <w:rFonts w:ascii="Verdana" w:eastAsia="Times New Roman" w:hAnsi="Verdana" w:cs="Times New Roman"/>
      <w:sz w:val="18"/>
    </w:rPr>
  </w:style>
  <w:style w:type="character" w:styleId="PageNumber">
    <w:name w:val="page number"/>
    <w:rsid w:val="008D4F74"/>
    <w:rPr>
      <w:rFonts w:cs="Times New Roman"/>
    </w:rPr>
  </w:style>
  <w:style w:type="character" w:customStyle="1" w:styleId="footer1">
    <w:name w:val="footer1"/>
    <w:rsid w:val="008D4F74"/>
    <w:rPr>
      <w:rFonts w:ascii="Arial" w:hAnsi="Arial" w:cs="Arial" w:hint="default"/>
      <w:b w:val="0"/>
      <w:bCs w:val="0"/>
      <w:i w:val="0"/>
      <w:iCs w:val="0"/>
      <w:smallCaps w:val="0"/>
      <w:color w:val="000000"/>
      <w:sz w:val="15"/>
      <w:szCs w:val="15"/>
    </w:rPr>
  </w:style>
  <w:style w:type="character" w:styleId="Emphasis">
    <w:name w:val="Emphasis"/>
    <w:uiPriority w:val="20"/>
    <w:qFormat/>
    <w:rsid w:val="008D4F74"/>
    <w:rPr>
      <w:i/>
      <w:iCs/>
    </w:rPr>
  </w:style>
  <w:style w:type="paragraph" w:customStyle="1" w:styleId="ColorfulList-Accent11">
    <w:name w:val="Colorful List - Accent 11"/>
    <w:basedOn w:val="Normal"/>
    <w:uiPriority w:val="34"/>
    <w:qFormat/>
    <w:rsid w:val="008D4F74"/>
    <w:pPr>
      <w:ind w:left="720"/>
      <w:contextualSpacing/>
    </w:pPr>
  </w:style>
  <w:style w:type="character" w:styleId="FollowedHyperlink">
    <w:name w:val="FollowedHyperlink"/>
    <w:uiPriority w:val="99"/>
    <w:semiHidden/>
    <w:unhideWhenUsed/>
    <w:rsid w:val="00DB0937"/>
    <w:rPr>
      <w:color w:val="800080"/>
      <w:u w:val="single"/>
    </w:rPr>
  </w:style>
  <w:style w:type="character" w:styleId="Strong">
    <w:name w:val="Strong"/>
    <w:uiPriority w:val="22"/>
    <w:qFormat/>
    <w:rsid w:val="003D28EE"/>
    <w:rPr>
      <w:b/>
      <w:bCs/>
    </w:rPr>
  </w:style>
  <w:style w:type="paragraph" w:customStyle="1" w:styleId="text">
    <w:name w:val="text"/>
    <w:basedOn w:val="Normal"/>
    <w:rsid w:val="006D704E"/>
    <w:pPr>
      <w:spacing w:before="100" w:beforeAutospacing="1" w:after="100" w:afterAutospacing="1" w:line="240" w:lineRule="auto"/>
    </w:pPr>
    <w:rPr>
      <w:rFonts w:ascii="Arial" w:eastAsia="Calibri" w:hAnsi="Arial" w:cs="Arial"/>
      <w:color w:val="000000"/>
      <w:szCs w:val="18"/>
    </w:rPr>
  </w:style>
  <w:style w:type="paragraph" w:styleId="FootnoteText">
    <w:name w:val="footnote text"/>
    <w:aliases w:val="Footnote Text Char3,Footnote Text Char Char,Footnote Text Char1 Char Char,Footnote Text Char Char Char Char,Footnote Text Char1 Char Char Char Char,ALTS FOOTNOTE Char1 Char1 Char Char Char,fn Char1 Char1 Char Char Char,f"/>
    <w:basedOn w:val="Normal"/>
    <w:link w:val="FootnoteTextChar"/>
    <w:uiPriority w:val="99"/>
    <w:semiHidden/>
    <w:rsid w:val="00724C58"/>
    <w:pPr>
      <w:spacing w:line="240" w:lineRule="auto"/>
    </w:pPr>
    <w:rPr>
      <w:rFonts w:ascii="Times New Roman" w:hAnsi="Times New Roman"/>
      <w:sz w:val="20"/>
      <w:szCs w:val="20"/>
    </w:rPr>
  </w:style>
  <w:style w:type="character" w:customStyle="1" w:styleId="FootnoteTextChar">
    <w:name w:val="Footnote Text Char"/>
    <w:aliases w:val="Footnote Text Char3 Char,Footnote Text Char Char Char,Footnote Text Char1 Char Char Char,Footnote Text Char Char Char Char Char,Footnote Text Char1 Char Char Char Char Char,ALTS FOOTNOTE Char1 Char1 Char Char Char Char,f Char"/>
    <w:link w:val="FootnoteText"/>
    <w:uiPriority w:val="99"/>
    <w:semiHidden/>
    <w:rsid w:val="00724C58"/>
    <w:rPr>
      <w:rFonts w:ascii="Times New Roman" w:eastAsia="Times New Roman" w:hAnsi="Times New Roman"/>
    </w:rPr>
  </w:style>
  <w:style w:type="character" w:styleId="FootnoteReference">
    <w:name w:val="footnote reference"/>
    <w:aliases w:val="Style 12,(NECG) Footnote Reference,Appel note de bas de p,Style 124"/>
    <w:uiPriority w:val="99"/>
    <w:semiHidden/>
    <w:rsid w:val="00724C58"/>
    <w:rPr>
      <w:vertAlign w:val="superscript"/>
    </w:rPr>
  </w:style>
  <w:style w:type="paragraph" w:styleId="BodyText">
    <w:name w:val="Body Text"/>
    <w:basedOn w:val="Normal"/>
    <w:link w:val="BodyTextChar"/>
    <w:rsid w:val="00094155"/>
    <w:pPr>
      <w:spacing w:after="120" w:line="240" w:lineRule="auto"/>
    </w:pPr>
    <w:rPr>
      <w:rFonts w:ascii="Times New Roman" w:hAnsi="Times New Roman"/>
      <w:sz w:val="24"/>
      <w:szCs w:val="24"/>
    </w:rPr>
  </w:style>
  <w:style w:type="character" w:customStyle="1" w:styleId="BodyTextChar">
    <w:name w:val="Body Text Char"/>
    <w:link w:val="BodyText"/>
    <w:rsid w:val="00094155"/>
    <w:rPr>
      <w:rFonts w:ascii="Times New Roman" w:eastAsia="Times New Roman" w:hAnsi="Times New Roman"/>
      <w:sz w:val="24"/>
      <w:szCs w:val="24"/>
    </w:rPr>
  </w:style>
  <w:style w:type="character" w:customStyle="1" w:styleId="link-external">
    <w:name w:val="link-external"/>
    <w:basedOn w:val="DefaultParagraphFont"/>
    <w:rsid w:val="00E11A5C"/>
  </w:style>
  <w:style w:type="paragraph" w:styleId="Header">
    <w:name w:val="header"/>
    <w:basedOn w:val="Normal"/>
    <w:link w:val="HeaderChar"/>
    <w:uiPriority w:val="99"/>
    <w:unhideWhenUsed/>
    <w:rsid w:val="00413FBA"/>
    <w:pPr>
      <w:tabs>
        <w:tab w:val="center" w:pos="4680"/>
        <w:tab w:val="right" w:pos="9360"/>
      </w:tabs>
    </w:pPr>
  </w:style>
  <w:style w:type="character" w:customStyle="1" w:styleId="HeaderChar">
    <w:name w:val="Header Char"/>
    <w:link w:val="Header"/>
    <w:uiPriority w:val="99"/>
    <w:semiHidden/>
    <w:rsid w:val="00413FBA"/>
    <w:rPr>
      <w:rFonts w:ascii="Verdana" w:eastAsia="Times New Roman" w:hAnsi="Verdana"/>
      <w:sz w:val="18"/>
      <w:szCs w:val="22"/>
    </w:rPr>
  </w:style>
  <w:style w:type="character" w:styleId="CommentReference">
    <w:name w:val="annotation reference"/>
    <w:rsid w:val="00E71E6F"/>
    <w:rPr>
      <w:sz w:val="18"/>
      <w:szCs w:val="18"/>
    </w:rPr>
  </w:style>
  <w:style w:type="paragraph" w:styleId="CommentText">
    <w:name w:val="annotation text"/>
    <w:basedOn w:val="Normal"/>
    <w:link w:val="CommentTextChar"/>
    <w:rsid w:val="00E71E6F"/>
    <w:rPr>
      <w:sz w:val="24"/>
      <w:szCs w:val="24"/>
    </w:rPr>
  </w:style>
  <w:style w:type="character" w:customStyle="1" w:styleId="CommentTextChar">
    <w:name w:val="Comment Text Char"/>
    <w:link w:val="CommentText"/>
    <w:rsid w:val="00E71E6F"/>
    <w:rPr>
      <w:rFonts w:ascii="Verdana" w:eastAsia="Times New Roman" w:hAnsi="Verdana"/>
      <w:sz w:val="24"/>
      <w:szCs w:val="24"/>
    </w:rPr>
  </w:style>
  <w:style w:type="paragraph" w:styleId="CommentSubject">
    <w:name w:val="annotation subject"/>
    <w:basedOn w:val="CommentText"/>
    <w:next w:val="CommentText"/>
    <w:link w:val="CommentSubjectChar"/>
    <w:rsid w:val="00E71E6F"/>
    <w:rPr>
      <w:b/>
      <w:bCs/>
    </w:rPr>
  </w:style>
  <w:style w:type="character" w:customStyle="1" w:styleId="CommentSubjectChar">
    <w:name w:val="Comment Subject Char"/>
    <w:link w:val="CommentSubject"/>
    <w:rsid w:val="00E71E6F"/>
    <w:rPr>
      <w:rFonts w:ascii="Verdana" w:eastAsia="Times New Roman" w:hAnsi="Verdana"/>
      <w:b/>
      <w:bCs/>
      <w:sz w:val="24"/>
      <w:szCs w:val="24"/>
    </w:rPr>
  </w:style>
  <w:style w:type="paragraph" w:styleId="BalloonText">
    <w:name w:val="Balloon Text"/>
    <w:basedOn w:val="Normal"/>
    <w:link w:val="BalloonTextChar"/>
    <w:rsid w:val="00E71E6F"/>
    <w:pPr>
      <w:spacing w:line="240" w:lineRule="auto"/>
    </w:pPr>
    <w:rPr>
      <w:rFonts w:ascii="Lucida Grande" w:hAnsi="Lucida Grande"/>
      <w:szCs w:val="18"/>
    </w:rPr>
  </w:style>
  <w:style w:type="character" w:customStyle="1" w:styleId="BalloonTextChar">
    <w:name w:val="Balloon Text Char"/>
    <w:link w:val="BalloonText"/>
    <w:rsid w:val="00E71E6F"/>
    <w:rPr>
      <w:rFonts w:ascii="Lucida Grande" w:eastAsia="Times New Roman" w:hAnsi="Lucida Grande"/>
      <w:sz w:val="18"/>
      <w:szCs w:val="18"/>
    </w:rPr>
  </w:style>
  <w:style w:type="paragraph" w:customStyle="1" w:styleId="ColorfulList-Accent12">
    <w:name w:val="Colorful List - Accent 12"/>
    <w:basedOn w:val="Normal"/>
    <w:uiPriority w:val="72"/>
    <w:qFormat/>
    <w:rsid w:val="00914854"/>
    <w:pPr>
      <w:ind w:left="720"/>
      <w:contextualSpacing/>
    </w:pPr>
  </w:style>
  <w:style w:type="character" w:customStyle="1" w:styleId="apple-style-span">
    <w:name w:val="apple-style-span"/>
    <w:basedOn w:val="DefaultParagraphFont"/>
    <w:rsid w:val="00197A3C"/>
  </w:style>
  <w:style w:type="paragraph" w:customStyle="1" w:styleId="Default">
    <w:name w:val="Default"/>
    <w:rsid w:val="007F70AD"/>
    <w:pPr>
      <w:autoSpaceDE w:val="0"/>
      <w:autoSpaceDN w:val="0"/>
      <w:adjustRightInd w:val="0"/>
    </w:pPr>
    <w:rPr>
      <w:rFonts w:cs="Calibri"/>
      <w:color w:val="000000"/>
      <w:sz w:val="24"/>
      <w:szCs w:val="24"/>
    </w:rPr>
  </w:style>
  <w:style w:type="paragraph" w:customStyle="1" w:styleId="documentdescription">
    <w:name w:val="documentdescription"/>
    <w:basedOn w:val="Normal"/>
    <w:rsid w:val="00A759E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A759E7"/>
  </w:style>
  <w:style w:type="character" w:customStyle="1" w:styleId="link-https">
    <w:name w:val="link-https"/>
    <w:basedOn w:val="DefaultParagraphFont"/>
    <w:rsid w:val="00A759E7"/>
  </w:style>
  <w:style w:type="character" w:customStyle="1" w:styleId="Heading4Char">
    <w:name w:val="Heading 4 Char"/>
    <w:basedOn w:val="DefaultParagraphFont"/>
    <w:link w:val="Heading4"/>
    <w:uiPriority w:val="9"/>
    <w:rsid w:val="007106BC"/>
    <w:rPr>
      <w:rFonts w:ascii="Cambria" w:eastAsia="Times New Roman" w:hAnsi="Cambria" w:cs="Times New Roman"/>
      <w:b/>
      <w:bCs/>
      <w:i/>
      <w:iCs/>
      <w:color w:val="4F81BD"/>
      <w:sz w:val="18"/>
      <w:szCs w:val="22"/>
    </w:rPr>
  </w:style>
  <w:style w:type="paragraph" w:styleId="ListParagraph">
    <w:name w:val="List Paragraph"/>
    <w:basedOn w:val="Normal"/>
    <w:uiPriority w:val="34"/>
    <w:qFormat/>
    <w:rsid w:val="00DC2027"/>
    <w:pPr>
      <w:ind w:left="720"/>
      <w:contextualSpacing/>
    </w:pPr>
  </w:style>
  <w:style w:type="paragraph" w:styleId="HTMLPreformatted">
    <w:name w:val="HTML Preformatted"/>
    <w:basedOn w:val="Normal"/>
    <w:link w:val="HTMLPreformattedChar"/>
    <w:uiPriority w:val="99"/>
    <w:unhideWhenUsed/>
    <w:rsid w:val="00977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77D3E"/>
    <w:rPr>
      <w:rFonts w:ascii="Courier New" w:eastAsia="Times New Roman" w:hAnsi="Courier New" w:cs="Courier New"/>
    </w:rPr>
  </w:style>
  <w:style w:type="paragraph" w:styleId="NoSpacing">
    <w:name w:val="No Spacing"/>
    <w:uiPriority w:val="1"/>
    <w:qFormat/>
    <w:rsid w:val="009246D4"/>
    <w:rPr>
      <w:rFonts w:asciiTheme="minorHAnsi" w:eastAsiaTheme="minorEastAsia" w:hAnsiTheme="minorHAnsi" w:cstheme="minorBidi"/>
      <w:sz w:val="22"/>
      <w:szCs w:val="22"/>
    </w:rPr>
  </w:style>
  <w:style w:type="paragraph" w:styleId="BodyText2">
    <w:name w:val="Body Text 2"/>
    <w:basedOn w:val="Normal"/>
    <w:link w:val="BodyText2Char"/>
    <w:rsid w:val="002E4F64"/>
    <w:pPr>
      <w:spacing w:after="120" w:line="480" w:lineRule="auto"/>
    </w:pPr>
  </w:style>
  <w:style w:type="character" w:customStyle="1" w:styleId="BodyText2Char">
    <w:name w:val="Body Text 2 Char"/>
    <w:basedOn w:val="DefaultParagraphFont"/>
    <w:link w:val="BodyText2"/>
    <w:rsid w:val="002E4F64"/>
    <w:rPr>
      <w:rFonts w:ascii="Verdana" w:eastAsia="Times New Roman" w:hAnsi="Verdana"/>
      <w:sz w:val="18"/>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Preformatted" w:uiPriority="99"/>
    <w:lsdException w:name="Table Grid" w:semiHidden="0" w:unhideWhenUsed="0"/>
    <w:lsdException w:name="Placeholder Text" w:semiHidden="0"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C56CCC"/>
    <w:pPr>
      <w:spacing w:line="360" w:lineRule="auto"/>
    </w:pPr>
    <w:rPr>
      <w:rFonts w:ascii="Verdana" w:eastAsia="Times New Roman" w:hAnsi="Verdana"/>
      <w:sz w:val="18"/>
      <w:szCs w:val="22"/>
    </w:rPr>
  </w:style>
  <w:style w:type="paragraph" w:styleId="Heading1">
    <w:name w:val="heading 1"/>
    <w:basedOn w:val="Normal"/>
    <w:next w:val="Normal"/>
    <w:link w:val="Heading1Char"/>
    <w:autoRedefine/>
    <w:uiPriority w:val="9"/>
    <w:qFormat/>
    <w:rsid w:val="0025668E"/>
    <w:pPr>
      <w:keepNext/>
      <w:spacing w:line="240" w:lineRule="auto"/>
      <w:outlineLvl w:val="0"/>
    </w:pPr>
    <w:rPr>
      <w:rFonts w:ascii="Arial" w:hAnsi="Arial"/>
      <w:b/>
      <w:bCs/>
      <w:i/>
      <w:szCs w:val="18"/>
      <w:u w:val="single"/>
    </w:rPr>
  </w:style>
  <w:style w:type="paragraph" w:styleId="Heading2">
    <w:name w:val="heading 2"/>
    <w:basedOn w:val="Normal"/>
    <w:next w:val="Normal"/>
    <w:link w:val="Heading2Char"/>
    <w:uiPriority w:val="9"/>
    <w:qFormat/>
    <w:rsid w:val="008D4F74"/>
    <w:pPr>
      <w:keepNext/>
      <w:spacing w:before="240" w:after="60"/>
      <w:outlineLvl w:val="1"/>
    </w:pPr>
    <w:rPr>
      <w:rFonts w:ascii="Arial" w:hAnsi="Arial"/>
      <w:b/>
      <w:bCs/>
      <w:i/>
      <w:iCs/>
      <w:sz w:val="20"/>
      <w:szCs w:val="28"/>
    </w:rPr>
  </w:style>
  <w:style w:type="paragraph" w:styleId="Heading4">
    <w:name w:val="heading 4"/>
    <w:basedOn w:val="Normal"/>
    <w:next w:val="Normal"/>
    <w:link w:val="Heading4Char"/>
    <w:uiPriority w:val="9"/>
    <w:qFormat/>
    <w:rsid w:val="007106BC"/>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668E"/>
    <w:rPr>
      <w:rFonts w:ascii="Arial" w:eastAsia="Times New Roman" w:hAnsi="Arial"/>
      <w:b/>
      <w:bCs/>
      <w:i/>
      <w:sz w:val="18"/>
      <w:szCs w:val="18"/>
      <w:u w:val="single"/>
    </w:rPr>
  </w:style>
  <w:style w:type="character" w:customStyle="1" w:styleId="Heading2Char">
    <w:name w:val="Heading 2 Char"/>
    <w:link w:val="Heading2"/>
    <w:uiPriority w:val="9"/>
    <w:rsid w:val="008D4F74"/>
    <w:rPr>
      <w:rFonts w:ascii="Arial" w:eastAsia="Times New Roman" w:hAnsi="Arial" w:cs="Arial"/>
      <w:b/>
      <w:bCs/>
      <w:i/>
      <w:iCs/>
      <w:sz w:val="20"/>
      <w:szCs w:val="28"/>
    </w:rPr>
  </w:style>
  <w:style w:type="paragraph" w:styleId="NormalWeb">
    <w:name w:val="Normal (Web)"/>
    <w:basedOn w:val="Normal"/>
    <w:uiPriority w:val="99"/>
    <w:rsid w:val="008D4F74"/>
    <w:pPr>
      <w:spacing w:before="100" w:beforeAutospacing="1" w:after="100" w:afterAutospacing="1"/>
    </w:pPr>
    <w:rPr>
      <w:sz w:val="24"/>
      <w:szCs w:val="24"/>
    </w:rPr>
  </w:style>
  <w:style w:type="character" w:styleId="Hyperlink">
    <w:name w:val="Hyperlink"/>
    <w:rsid w:val="008D4F74"/>
    <w:rPr>
      <w:rFonts w:ascii="Verdana" w:hAnsi="Verdana" w:cs="Times New Roman"/>
      <w:color w:val="333399"/>
    </w:rPr>
  </w:style>
  <w:style w:type="paragraph" w:styleId="Footer">
    <w:name w:val="footer"/>
    <w:basedOn w:val="Normal"/>
    <w:link w:val="FooterChar"/>
    <w:rsid w:val="008D4F74"/>
    <w:pPr>
      <w:tabs>
        <w:tab w:val="center" w:pos="4320"/>
        <w:tab w:val="right" w:pos="8640"/>
      </w:tabs>
    </w:pPr>
    <w:rPr>
      <w:szCs w:val="20"/>
    </w:rPr>
  </w:style>
  <w:style w:type="character" w:customStyle="1" w:styleId="FooterChar">
    <w:name w:val="Footer Char"/>
    <w:link w:val="Footer"/>
    <w:rsid w:val="008D4F74"/>
    <w:rPr>
      <w:rFonts w:ascii="Verdana" w:eastAsia="Times New Roman" w:hAnsi="Verdana" w:cs="Times New Roman"/>
      <w:sz w:val="18"/>
    </w:rPr>
  </w:style>
  <w:style w:type="character" w:styleId="PageNumber">
    <w:name w:val="page number"/>
    <w:rsid w:val="008D4F74"/>
    <w:rPr>
      <w:rFonts w:cs="Times New Roman"/>
    </w:rPr>
  </w:style>
  <w:style w:type="character" w:customStyle="1" w:styleId="footer1">
    <w:name w:val="footer1"/>
    <w:rsid w:val="008D4F74"/>
    <w:rPr>
      <w:rFonts w:ascii="Arial" w:hAnsi="Arial" w:cs="Arial" w:hint="default"/>
      <w:b w:val="0"/>
      <w:bCs w:val="0"/>
      <w:i w:val="0"/>
      <w:iCs w:val="0"/>
      <w:smallCaps w:val="0"/>
      <w:color w:val="000000"/>
      <w:sz w:val="15"/>
      <w:szCs w:val="15"/>
    </w:rPr>
  </w:style>
  <w:style w:type="character" w:styleId="Emphasis">
    <w:name w:val="Emphasis"/>
    <w:uiPriority w:val="20"/>
    <w:qFormat/>
    <w:rsid w:val="008D4F74"/>
    <w:rPr>
      <w:i/>
      <w:iCs/>
    </w:rPr>
  </w:style>
  <w:style w:type="paragraph" w:customStyle="1" w:styleId="ColorfulList-Accent11">
    <w:name w:val="Colorful List - Accent 11"/>
    <w:basedOn w:val="Normal"/>
    <w:uiPriority w:val="34"/>
    <w:qFormat/>
    <w:rsid w:val="008D4F74"/>
    <w:pPr>
      <w:ind w:left="720"/>
      <w:contextualSpacing/>
    </w:pPr>
  </w:style>
  <w:style w:type="character" w:styleId="FollowedHyperlink">
    <w:name w:val="FollowedHyperlink"/>
    <w:uiPriority w:val="99"/>
    <w:semiHidden/>
    <w:unhideWhenUsed/>
    <w:rsid w:val="00DB0937"/>
    <w:rPr>
      <w:color w:val="800080"/>
      <w:u w:val="single"/>
    </w:rPr>
  </w:style>
  <w:style w:type="character" w:styleId="Strong">
    <w:name w:val="Strong"/>
    <w:uiPriority w:val="22"/>
    <w:qFormat/>
    <w:rsid w:val="003D28EE"/>
    <w:rPr>
      <w:b/>
      <w:bCs/>
    </w:rPr>
  </w:style>
  <w:style w:type="paragraph" w:customStyle="1" w:styleId="text">
    <w:name w:val="text"/>
    <w:basedOn w:val="Normal"/>
    <w:rsid w:val="006D704E"/>
    <w:pPr>
      <w:spacing w:before="100" w:beforeAutospacing="1" w:after="100" w:afterAutospacing="1" w:line="240" w:lineRule="auto"/>
    </w:pPr>
    <w:rPr>
      <w:rFonts w:ascii="Arial" w:eastAsia="Calibri" w:hAnsi="Arial" w:cs="Arial"/>
      <w:color w:val="000000"/>
      <w:szCs w:val="18"/>
    </w:rPr>
  </w:style>
  <w:style w:type="paragraph" w:styleId="FootnoteText">
    <w:name w:val="footnote text"/>
    <w:aliases w:val="Footnote Text Char3,Footnote Text Char Char,Footnote Text Char1 Char Char,Footnote Text Char Char Char Char,Footnote Text Char1 Char Char Char Char,ALTS FOOTNOTE Char1 Char1 Char Char Char,fn Char1 Char1 Char Char Char,f"/>
    <w:basedOn w:val="Normal"/>
    <w:link w:val="FootnoteTextChar"/>
    <w:uiPriority w:val="99"/>
    <w:semiHidden/>
    <w:rsid w:val="00724C58"/>
    <w:pPr>
      <w:spacing w:line="240" w:lineRule="auto"/>
    </w:pPr>
    <w:rPr>
      <w:rFonts w:ascii="Times New Roman" w:hAnsi="Times New Roman"/>
      <w:sz w:val="20"/>
      <w:szCs w:val="20"/>
    </w:rPr>
  </w:style>
  <w:style w:type="character" w:customStyle="1" w:styleId="FootnoteTextChar">
    <w:name w:val="Footnote Text Char"/>
    <w:aliases w:val="Footnote Text Char3 Char,Footnote Text Char Char Char,Footnote Text Char1 Char Char Char,Footnote Text Char Char Char Char Char,Footnote Text Char1 Char Char Char Char Char,ALTS FOOTNOTE Char1 Char1 Char Char Char Char,f Char"/>
    <w:link w:val="FootnoteText"/>
    <w:uiPriority w:val="99"/>
    <w:semiHidden/>
    <w:rsid w:val="00724C58"/>
    <w:rPr>
      <w:rFonts w:ascii="Times New Roman" w:eastAsia="Times New Roman" w:hAnsi="Times New Roman"/>
    </w:rPr>
  </w:style>
  <w:style w:type="character" w:styleId="FootnoteReference">
    <w:name w:val="footnote reference"/>
    <w:aliases w:val="Style 12,(NECG) Footnote Reference,Appel note de bas de p,Style 124"/>
    <w:uiPriority w:val="99"/>
    <w:semiHidden/>
    <w:rsid w:val="00724C58"/>
    <w:rPr>
      <w:vertAlign w:val="superscript"/>
    </w:rPr>
  </w:style>
  <w:style w:type="paragraph" w:styleId="BodyText">
    <w:name w:val="Body Text"/>
    <w:basedOn w:val="Normal"/>
    <w:link w:val="BodyTextChar"/>
    <w:rsid w:val="00094155"/>
    <w:pPr>
      <w:spacing w:after="120" w:line="240" w:lineRule="auto"/>
    </w:pPr>
    <w:rPr>
      <w:rFonts w:ascii="Times New Roman" w:hAnsi="Times New Roman"/>
      <w:sz w:val="24"/>
      <w:szCs w:val="24"/>
    </w:rPr>
  </w:style>
  <w:style w:type="character" w:customStyle="1" w:styleId="BodyTextChar">
    <w:name w:val="Body Text Char"/>
    <w:link w:val="BodyText"/>
    <w:rsid w:val="00094155"/>
    <w:rPr>
      <w:rFonts w:ascii="Times New Roman" w:eastAsia="Times New Roman" w:hAnsi="Times New Roman"/>
      <w:sz w:val="24"/>
      <w:szCs w:val="24"/>
    </w:rPr>
  </w:style>
  <w:style w:type="character" w:customStyle="1" w:styleId="link-external">
    <w:name w:val="link-external"/>
    <w:basedOn w:val="DefaultParagraphFont"/>
    <w:rsid w:val="00E11A5C"/>
  </w:style>
  <w:style w:type="paragraph" w:styleId="Header">
    <w:name w:val="header"/>
    <w:basedOn w:val="Normal"/>
    <w:link w:val="HeaderChar"/>
    <w:uiPriority w:val="99"/>
    <w:unhideWhenUsed/>
    <w:rsid w:val="00413FBA"/>
    <w:pPr>
      <w:tabs>
        <w:tab w:val="center" w:pos="4680"/>
        <w:tab w:val="right" w:pos="9360"/>
      </w:tabs>
    </w:pPr>
  </w:style>
  <w:style w:type="character" w:customStyle="1" w:styleId="HeaderChar">
    <w:name w:val="Header Char"/>
    <w:link w:val="Header"/>
    <w:uiPriority w:val="99"/>
    <w:semiHidden/>
    <w:rsid w:val="00413FBA"/>
    <w:rPr>
      <w:rFonts w:ascii="Verdana" w:eastAsia="Times New Roman" w:hAnsi="Verdana"/>
      <w:sz w:val="18"/>
      <w:szCs w:val="22"/>
    </w:rPr>
  </w:style>
  <w:style w:type="character" w:styleId="CommentReference">
    <w:name w:val="annotation reference"/>
    <w:rsid w:val="00E71E6F"/>
    <w:rPr>
      <w:sz w:val="18"/>
      <w:szCs w:val="18"/>
    </w:rPr>
  </w:style>
  <w:style w:type="paragraph" w:styleId="CommentText">
    <w:name w:val="annotation text"/>
    <w:basedOn w:val="Normal"/>
    <w:link w:val="CommentTextChar"/>
    <w:rsid w:val="00E71E6F"/>
    <w:rPr>
      <w:sz w:val="24"/>
      <w:szCs w:val="24"/>
    </w:rPr>
  </w:style>
  <w:style w:type="character" w:customStyle="1" w:styleId="CommentTextChar">
    <w:name w:val="Comment Text Char"/>
    <w:link w:val="CommentText"/>
    <w:rsid w:val="00E71E6F"/>
    <w:rPr>
      <w:rFonts w:ascii="Verdana" w:eastAsia="Times New Roman" w:hAnsi="Verdana"/>
      <w:sz w:val="24"/>
      <w:szCs w:val="24"/>
    </w:rPr>
  </w:style>
  <w:style w:type="paragraph" w:styleId="CommentSubject">
    <w:name w:val="annotation subject"/>
    <w:basedOn w:val="CommentText"/>
    <w:next w:val="CommentText"/>
    <w:link w:val="CommentSubjectChar"/>
    <w:rsid w:val="00E71E6F"/>
    <w:rPr>
      <w:b/>
      <w:bCs/>
    </w:rPr>
  </w:style>
  <w:style w:type="character" w:customStyle="1" w:styleId="CommentSubjectChar">
    <w:name w:val="Comment Subject Char"/>
    <w:link w:val="CommentSubject"/>
    <w:rsid w:val="00E71E6F"/>
    <w:rPr>
      <w:rFonts w:ascii="Verdana" w:eastAsia="Times New Roman" w:hAnsi="Verdana"/>
      <w:b/>
      <w:bCs/>
      <w:sz w:val="24"/>
      <w:szCs w:val="24"/>
    </w:rPr>
  </w:style>
  <w:style w:type="paragraph" w:styleId="BalloonText">
    <w:name w:val="Balloon Text"/>
    <w:basedOn w:val="Normal"/>
    <w:link w:val="BalloonTextChar"/>
    <w:rsid w:val="00E71E6F"/>
    <w:pPr>
      <w:spacing w:line="240" w:lineRule="auto"/>
    </w:pPr>
    <w:rPr>
      <w:rFonts w:ascii="Lucida Grande" w:hAnsi="Lucida Grande"/>
      <w:szCs w:val="18"/>
    </w:rPr>
  </w:style>
  <w:style w:type="character" w:customStyle="1" w:styleId="BalloonTextChar">
    <w:name w:val="Balloon Text Char"/>
    <w:link w:val="BalloonText"/>
    <w:rsid w:val="00E71E6F"/>
    <w:rPr>
      <w:rFonts w:ascii="Lucida Grande" w:eastAsia="Times New Roman" w:hAnsi="Lucida Grande"/>
      <w:sz w:val="18"/>
      <w:szCs w:val="18"/>
    </w:rPr>
  </w:style>
  <w:style w:type="paragraph" w:customStyle="1" w:styleId="ColorfulList-Accent12">
    <w:name w:val="Colorful List - Accent 12"/>
    <w:basedOn w:val="Normal"/>
    <w:uiPriority w:val="72"/>
    <w:qFormat/>
    <w:rsid w:val="00914854"/>
    <w:pPr>
      <w:ind w:left="720"/>
      <w:contextualSpacing/>
    </w:pPr>
  </w:style>
  <w:style w:type="character" w:customStyle="1" w:styleId="apple-style-span">
    <w:name w:val="apple-style-span"/>
    <w:basedOn w:val="DefaultParagraphFont"/>
    <w:rsid w:val="00197A3C"/>
  </w:style>
  <w:style w:type="paragraph" w:customStyle="1" w:styleId="Default">
    <w:name w:val="Default"/>
    <w:rsid w:val="007F70AD"/>
    <w:pPr>
      <w:autoSpaceDE w:val="0"/>
      <w:autoSpaceDN w:val="0"/>
      <w:adjustRightInd w:val="0"/>
    </w:pPr>
    <w:rPr>
      <w:rFonts w:cs="Calibri"/>
      <w:color w:val="000000"/>
      <w:sz w:val="24"/>
      <w:szCs w:val="24"/>
    </w:rPr>
  </w:style>
  <w:style w:type="paragraph" w:customStyle="1" w:styleId="documentdescription">
    <w:name w:val="documentdescription"/>
    <w:basedOn w:val="Normal"/>
    <w:rsid w:val="00A759E7"/>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A759E7"/>
  </w:style>
  <w:style w:type="character" w:customStyle="1" w:styleId="link-https">
    <w:name w:val="link-https"/>
    <w:basedOn w:val="DefaultParagraphFont"/>
    <w:rsid w:val="00A759E7"/>
  </w:style>
  <w:style w:type="character" w:customStyle="1" w:styleId="Heading4Char">
    <w:name w:val="Heading 4 Char"/>
    <w:basedOn w:val="DefaultParagraphFont"/>
    <w:link w:val="Heading4"/>
    <w:uiPriority w:val="9"/>
    <w:rsid w:val="007106BC"/>
    <w:rPr>
      <w:rFonts w:ascii="Cambria" w:eastAsia="Times New Roman" w:hAnsi="Cambria" w:cs="Times New Roman"/>
      <w:b/>
      <w:bCs/>
      <w:i/>
      <w:iCs/>
      <w:color w:val="4F81BD"/>
      <w:sz w:val="18"/>
      <w:szCs w:val="22"/>
    </w:rPr>
  </w:style>
  <w:style w:type="paragraph" w:styleId="ListParagraph">
    <w:name w:val="List Paragraph"/>
    <w:basedOn w:val="Normal"/>
    <w:uiPriority w:val="34"/>
    <w:qFormat/>
    <w:rsid w:val="00DC2027"/>
    <w:pPr>
      <w:ind w:left="720"/>
      <w:contextualSpacing/>
    </w:pPr>
  </w:style>
  <w:style w:type="paragraph" w:styleId="HTMLPreformatted">
    <w:name w:val="HTML Preformatted"/>
    <w:basedOn w:val="Normal"/>
    <w:link w:val="HTMLPreformattedChar"/>
    <w:uiPriority w:val="99"/>
    <w:unhideWhenUsed/>
    <w:rsid w:val="00977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77D3E"/>
    <w:rPr>
      <w:rFonts w:ascii="Courier New" w:eastAsia="Times New Roman" w:hAnsi="Courier New" w:cs="Courier New"/>
    </w:rPr>
  </w:style>
  <w:style w:type="paragraph" w:styleId="NoSpacing">
    <w:name w:val="No Spacing"/>
    <w:uiPriority w:val="1"/>
    <w:qFormat/>
    <w:rsid w:val="009246D4"/>
    <w:rPr>
      <w:rFonts w:asciiTheme="minorHAnsi" w:eastAsiaTheme="minorEastAsia" w:hAnsiTheme="minorHAnsi" w:cstheme="minorBidi"/>
      <w:sz w:val="22"/>
      <w:szCs w:val="22"/>
    </w:rPr>
  </w:style>
  <w:style w:type="paragraph" w:styleId="BodyText2">
    <w:name w:val="Body Text 2"/>
    <w:basedOn w:val="Normal"/>
    <w:link w:val="BodyText2Char"/>
    <w:rsid w:val="002E4F64"/>
    <w:pPr>
      <w:spacing w:after="120" w:line="480" w:lineRule="auto"/>
    </w:pPr>
  </w:style>
  <w:style w:type="character" w:customStyle="1" w:styleId="BodyText2Char">
    <w:name w:val="Body Text 2 Char"/>
    <w:basedOn w:val="DefaultParagraphFont"/>
    <w:link w:val="BodyText2"/>
    <w:rsid w:val="002E4F64"/>
    <w:rPr>
      <w:rFonts w:ascii="Verdana" w:eastAsia="Times New Roman" w:hAnsi="Verdana"/>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6062">
      <w:bodyDiv w:val="1"/>
      <w:marLeft w:val="0"/>
      <w:marRight w:val="0"/>
      <w:marTop w:val="0"/>
      <w:marBottom w:val="0"/>
      <w:divBdr>
        <w:top w:val="none" w:sz="0" w:space="0" w:color="auto"/>
        <w:left w:val="none" w:sz="0" w:space="0" w:color="auto"/>
        <w:bottom w:val="none" w:sz="0" w:space="0" w:color="auto"/>
        <w:right w:val="none" w:sz="0" w:space="0" w:color="auto"/>
      </w:divBdr>
    </w:div>
    <w:div w:id="15549339">
      <w:bodyDiv w:val="1"/>
      <w:marLeft w:val="0"/>
      <w:marRight w:val="0"/>
      <w:marTop w:val="0"/>
      <w:marBottom w:val="0"/>
      <w:divBdr>
        <w:top w:val="none" w:sz="0" w:space="0" w:color="auto"/>
        <w:left w:val="none" w:sz="0" w:space="0" w:color="auto"/>
        <w:bottom w:val="none" w:sz="0" w:space="0" w:color="auto"/>
        <w:right w:val="none" w:sz="0" w:space="0" w:color="auto"/>
      </w:divBdr>
    </w:div>
    <w:div w:id="25638609">
      <w:bodyDiv w:val="1"/>
      <w:marLeft w:val="0"/>
      <w:marRight w:val="0"/>
      <w:marTop w:val="0"/>
      <w:marBottom w:val="0"/>
      <w:divBdr>
        <w:top w:val="none" w:sz="0" w:space="0" w:color="auto"/>
        <w:left w:val="none" w:sz="0" w:space="0" w:color="auto"/>
        <w:bottom w:val="none" w:sz="0" w:space="0" w:color="auto"/>
        <w:right w:val="none" w:sz="0" w:space="0" w:color="auto"/>
      </w:divBdr>
    </w:div>
    <w:div w:id="27342134">
      <w:bodyDiv w:val="1"/>
      <w:marLeft w:val="0"/>
      <w:marRight w:val="0"/>
      <w:marTop w:val="0"/>
      <w:marBottom w:val="0"/>
      <w:divBdr>
        <w:top w:val="none" w:sz="0" w:space="0" w:color="auto"/>
        <w:left w:val="none" w:sz="0" w:space="0" w:color="auto"/>
        <w:bottom w:val="none" w:sz="0" w:space="0" w:color="auto"/>
        <w:right w:val="none" w:sz="0" w:space="0" w:color="auto"/>
      </w:divBdr>
    </w:div>
    <w:div w:id="35618001">
      <w:bodyDiv w:val="1"/>
      <w:marLeft w:val="0"/>
      <w:marRight w:val="0"/>
      <w:marTop w:val="0"/>
      <w:marBottom w:val="0"/>
      <w:divBdr>
        <w:top w:val="none" w:sz="0" w:space="0" w:color="auto"/>
        <w:left w:val="none" w:sz="0" w:space="0" w:color="auto"/>
        <w:bottom w:val="none" w:sz="0" w:space="0" w:color="auto"/>
        <w:right w:val="none" w:sz="0" w:space="0" w:color="auto"/>
      </w:divBdr>
    </w:div>
    <w:div w:id="41878298">
      <w:bodyDiv w:val="1"/>
      <w:marLeft w:val="0"/>
      <w:marRight w:val="0"/>
      <w:marTop w:val="0"/>
      <w:marBottom w:val="0"/>
      <w:divBdr>
        <w:top w:val="none" w:sz="0" w:space="0" w:color="auto"/>
        <w:left w:val="none" w:sz="0" w:space="0" w:color="auto"/>
        <w:bottom w:val="none" w:sz="0" w:space="0" w:color="auto"/>
        <w:right w:val="none" w:sz="0" w:space="0" w:color="auto"/>
      </w:divBdr>
    </w:div>
    <w:div w:id="46687112">
      <w:bodyDiv w:val="1"/>
      <w:marLeft w:val="0"/>
      <w:marRight w:val="0"/>
      <w:marTop w:val="0"/>
      <w:marBottom w:val="0"/>
      <w:divBdr>
        <w:top w:val="none" w:sz="0" w:space="0" w:color="auto"/>
        <w:left w:val="none" w:sz="0" w:space="0" w:color="auto"/>
        <w:bottom w:val="none" w:sz="0" w:space="0" w:color="auto"/>
        <w:right w:val="none" w:sz="0" w:space="0" w:color="auto"/>
      </w:divBdr>
    </w:div>
    <w:div w:id="50538603">
      <w:bodyDiv w:val="1"/>
      <w:marLeft w:val="0"/>
      <w:marRight w:val="0"/>
      <w:marTop w:val="0"/>
      <w:marBottom w:val="0"/>
      <w:divBdr>
        <w:top w:val="none" w:sz="0" w:space="0" w:color="auto"/>
        <w:left w:val="none" w:sz="0" w:space="0" w:color="auto"/>
        <w:bottom w:val="none" w:sz="0" w:space="0" w:color="auto"/>
        <w:right w:val="none" w:sz="0" w:space="0" w:color="auto"/>
      </w:divBdr>
    </w:div>
    <w:div w:id="59790463">
      <w:bodyDiv w:val="1"/>
      <w:marLeft w:val="0"/>
      <w:marRight w:val="0"/>
      <w:marTop w:val="0"/>
      <w:marBottom w:val="0"/>
      <w:divBdr>
        <w:top w:val="none" w:sz="0" w:space="0" w:color="auto"/>
        <w:left w:val="none" w:sz="0" w:space="0" w:color="auto"/>
        <w:bottom w:val="none" w:sz="0" w:space="0" w:color="auto"/>
        <w:right w:val="none" w:sz="0" w:space="0" w:color="auto"/>
      </w:divBdr>
    </w:div>
    <w:div w:id="62723357">
      <w:bodyDiv w:val="1"/>
      <w:marLeft w:val="0"/>
      <w:marRight w:val="0"/>
      <w:marTop w:val="0"/>
      <w:marBottom w:val="0"/>
      <w:divBdr>
        <w:top w:val="none" w:sz="0" w:space="0" w:color="auto"/>
        <w:left w:val="none" w:sz="0" w:space="0" w:color="auto"/>
        <w:bottom w:val="none" w:sz="0" w:space="0" w:color="auto"/>
        <w:right w:val="none" w:sz="0" w:space="0" w:color="auto"/>
      </w:divBdr>
    </w:div>
    <w:div w:id="80690058">
      <w:bodyDiv w:val="1"/>
      <w:marLeft w:val="0"/>
      <w:marRight w:val="0"/>
      <w:marTop w:val="0"/>
      <w:marBottom w:val="0"/>
      <w:divBdr>
        <w:top w:val="none" w:sz="0" w:space="0" w:color="auto"/>
        <w:left w:val="none" w:sz="0" w:space="0" w:color="auto"/>
        <w:bottom w:val="none" w:sz="0" w:space="0" w:color="auto"/>
        <w:right w:val="none" w:sz="0" w:space="0" w:color="auto"/>
      </w:divBdr>
      <w:divsChild>
        <w:div w:id="1432120179">
          <w:marLeft w:val="0"/>
          <w:marRight w:val="0"/>
          <w:marTop w:val="0"/>
          <w:marBottom w:val="0"/>
          <w:divBdr>
            <w:top w:val="none" w:sz="0" w:space="0" w:color="auto"/>
            <w:left w:val="none" w:sz="0" w:space="0" w:color="auto"/>
            <w:bottom w:val="none" w:sz="0" w:space="0" w:color="auto"/>
            <w:right w:val="none" w:sz="0" w:space="0" w:color="auto"/>
          </w:divBdr>
        </w:div>
        <w:div w:id="1187327793">
          <w:marLeft w:val="0"/>
          <w:marRight w:val="0"/>
          <w:marTop w:val="0"/>
          <w:marBottom w:val="0"/>
          <w:divBdr>
            <w:top w:val="none" w:sz="0" w:space="0" w:color="auto"/>
            <w:left w:val="none" w:sz="0" w:space="0" w:color="auto"/>
            <w:bottom w:val="none" w:sz="0" w:space="0" w:color="auto"/>
            <w:right w:val="none" w:sz="0" w:space="0" w:color="auto"/>
          </w:divBdr>
        </w:div>
        <w:div w:id="2088533417">
          <w:marLeft w:val="0"/>
          <w:marRight w:val="0"/>
          <w:marTop w:val="0"/>
          <w:marBottom w:val="0"/>
          <w:divBdr>
            <w:top w:val="none" w:sz="0" w:space="0" w:color="auto"/>
            <w:left w:val="none" w:sz="0" w:space="0" w:color="auto"/>
            <w:bottom w:val="none" w:sz="0" w:space="0" w:color="auto"/>
            <w:right w:val="none" w:sz="0" w:space="0" w:color="auto"/>
          </w:divBdr>
        </w:div>
        <w:div w:id="2094427043">
          <w:marLeft w:val="0"/>
          <w:marRight w:val="0"/>
          <w:marTop w:val="0"/>
          <w:marBottom w:val="0"/>
          <w:divBdr>
            <w:top w:val="none" w:sz="0" w:space="0" w:color="auto"/>
            <w:left w:val="none" w:sz="0" w:space="0" w:color="auto"/>
            <w:bottom w:val="none" w:sz="0" w:space="0" w:color="auto"/>
            <w:right w:val="none" w:sz="0" w:space="0" w:color="auto"/>
          </w:divBdr>
        </w:div>
        <w:div w:id="1795829488">
          <w:marLeft w:val="0"/>
          <w:marRight w:val="0"/>
          <w:marTop w:val="0"/>
          <w:marBottom w:val="0"/>
          <w:divBdr>
            <w:top w:val="none" w:sz="0" w:space="0" w:color="auto"/>
            <w:left w:val="none" w:sz="0" w:space="0" w:color="auto"/>
            <w:bottom w:val="none" w:sz="0" w:space="0" w:color="auto"/>
            <w:right w:val="none" w:sz="0" w:space="0" w:color="auto"/>
          </w:divBdr>
        </w:div>
        <w:div w:id="1151287501">
          <w:marLeft w:val="0"/>
          <w:marRight w:val="0"/>
          <w:marTop w:val="0"/>
          <w:marBottom w:val="0"/>
          <w:divBdr>
            <w:top w:val="none" w:sz="0" w:space="0" w:color="auto"/>
            <w:left w:val="none" w:sz="0" w:space="0" w:color="auto"/>
            <w:bottom w:val="none" w:sz="0" w:space="0" w:color="auto"/>
            <w:right w:val="none" w:sz="0" w:space="0" w:color="auto"/>
          </w:divBdr>
        </w:div>
        <w:div w:id="28533014">
          <w:marLeft w:val="0"/>
          <w:marRight w:val="0"/>
          <w:marTop w:val="0"/>
          <w:marBottom w:val="0"/>
          <w:divBdr>
            <w:top w:val="none" w:sz="0" w:space="0" w:color="auto"/>
            <w:left w:val="none" w:sz="0" w:space="0" w:color="auto"/>
            <w:bottom w:val="none" w:sz="0" w:space="0" w:color="auto"/>
            <w:right w:val="none" w:sz="0" w:space="0" w:color="auto"/>
          </w:divBdr>
        </w:div>
        <w:div w:id="662198206">
          <w:marLeft w:val="0"/>
          <w:marRight w:val="0"/>
          <w:marTop w:val="0"/>
          <w:marBottom w:val="0"/>
          <w:divBdr>
            <w:top w:val="none" w:sz="0" w:space="0" w:color="auto"/>
            <w:left w:val="none" w:sz="0" w:space="0" w:color="auto"/>
            <w:bottom w:val="none" w:sz="0" w:space="0" w:color="auto"/>
            <w:right w:val="none" w:sz="0" w:space="0" w:color="auto"/>
          </w:divBdr>
        </w:div>
        <w:div w:id="1118403744">
          <w:marLeft w:val="0"/>
          <w:marRight w:val="0"/>
          <w:marTop w:val="0"/>
          <w:marBottom w:val="0"/>
          <w:divBdr>
            <w:top w:val="none" w:sz="0" w:space="0" w:color="auto"/>
            <w:left w:val="none" w:sz="0" w:space="0" w:color="auto"/>
            <w:bottom w:val="none" w:sz="0" w:space="0" w:color="auto"/>
            <w:right w:val="none" w:sz="0" w:space="0" w:color="auto"/>
          </w:divBdr>
        </w:div>
        <w:div w:id="1161118633">
          <w:marLeft w:val="0"/>
          <w:marRight w:val="0"/>
          <w:marTop w:val="0"/>
          <w:marBottom w:val="0"/>
          <w:divBdr>
            <w:top w:val="none" w:sz="0" w:space="0" w:color="auto"/>
            <w:left w:val="none" w:sz="0" w:space="0" w:color="auto"/>
            <w:bottom w:val="none" w:sz="0" w:space="0" w:color="auto"/>
            <w:right w:val="none" w:sz="0" w:space="0" w:color="auto"/>
          </w:divBdr>
        </w:div>
        <w:div w:id="1442652724">
          <w:marLeft w:val="0"/>
          <w:marRight w:val="0"/>
          <w:marTop w:val="0"/>
          <w:marBottom w:val="0"/>
          <w:divBdr>
            <w:top w:val="none" w:sz="0" w:space="0" w:color="auto"/>
            <w:left w:val="none" w:sz="0" w:space="0" w:color="auto"/>
            <w:bottom w:val="none" w:sz="0" w:space="0" w:color="auto"/>
            <w:right w:val="none" w:sz="0" w:space="0" w:color="auto"/>
          </w:divBdr>
        </w:div>
        <w:div w:id="1193301925">
          <w:marLeft w:val="0"/>
          <w:marRight w:val="0"/>
          <w:marTop w:val="0"/>
          <w:marBottom w:val="0"/>
          <w:divBdr>
            <w:top w:val="none" w:sz="0" w:space="0" w:color="auto"/>
            <w:left w:val="none" w:sz="0" w:space="0" w:color="auto"/>
            <w:bottom w:val="none" w:sz="0" w:space="0" w:color="auto"/>
            <w:right w:val="none" w:sz="0" w:space="0" w:color="auto"/>
          </w:divBdr>
        </w:div>
        <w:div w:id="4409875">
          <w:marLeft w:val="0"/>
          <w:marRight w:val="0"/>
          <w:marTop w:val="0"/>
          <w:marBottom w:val="0"/>
          <w:divBdr>
            <w:top w:val="none" w:sz="0" w:space="0" w:color="auto"/>
            <w:left w:val="none" w:sz="0" w:space="0" w:color="auto"/>
            <w:bottom w:val="none" w:sz="0" w:space="0" w:color="auto"/>
            <w:right w:val="none" w:sz="0" w:space="0" w:color="auto"/>
          </w:divBdr>
        </w:div>
        <w:div w:id="1806850320">
          <w:marLeft w:val="0"/>
          <w:marRight w:val="0"/>
          <w:marTop w:val="0"/>
          <w:marBottom w:val="0"/>
          <w:divBdr>
            <w:top w:val="none" w:sz="0" w:space="0" w:color="auto"/>
            <w:left w:val="none" w:sz="0" w:space="0" w:color="auto"/>
            <w:bottom w:val="none" w:sz="0" w:space="0" w:color="auto"/>
            <w:right w:val="none" w:sz="0" w:space="0" w:color="auto"/>
          </w:divBdr>
        </w:div>
        <w:div w:id="1851677996">
          <w:marLeft w:val="0"/>
          <w:marRight w:val="0"/>
          <w:marTop w:val="0"/>
          <w:marBottom w:val="0"/>
          <w:divBdr>
            <w:top w:val="none" w:sz="0" w:space="0" w:color="auto"/>
            <w:left w:val="none" w:sz="0" w:space="0" w:color="auto"/>
            <w:bottom w:val="none" w:sz="0" w:space="0" w:color="auto"/>
            <w:right w:val="none" w:sz="0" w:space="0" w:color="auto"/>
          </w:divBdr>
        </w:div>
        <w:div w:id="1930309008">
          <w:marLeft w:val="0"/>
          <w:marRight w:val="0"/>
          <w:marTop w:val="0"/>
          <w:marBottom w:val="0"/>
          <w:divBdr>
            <w:top w:val="none" w:sz="0" w:space="0" w:color="auto"/>
            <w:left w:val="none" w:sz="0" w:space="0" w:color="auto"/>
            <w:bottom w:val="none" w:sz="0" w:space="0" w:color="auto"/>
            <w:right w:val="none" w:sz="0" w:space="0" w:color="auto"/>
          </w:divBdr>
        </w:div>
      </w:divsChild>
    </w:div>
    <w:div w:id="82068534">
      <w:bodyDiv w:val="1"/>
      <w:marLeft w:val="0"/>
      <w:marRight w:val="0"/>
      <w:marTop w:val="0"/>
      <w:marBottom w:val="0"/>
      <w:divBdr>
        <w:top w:val="none" w:sz="0" w:space="0" w:color="auto"/>
        <w:left w:val="none" w:sz="0" w:space="0" w:color="auto"/>
        <w:bottom w:val="none" w:sz="0" w:space="0" w:color="auto"/>
        <w:right w:val="none" w:sz="0" w:space="0" w:color="auto"/>
      </w:divBdr>
    </w:div>
    <w:div w:id="83918778">
      <w:bodyDiv w:val="1"/>
      <w:marLeft w:val="0"/>
      <w:marRight w:val="0"/>
      <w:marTop w:val="0"/>
      <w:marBottom w:val="0"/>
      <w:divBdr>
        <w:top w:val="none" w:sz="0" w:space="0" w:color="auto"/>
        <w:left w:val="none" w:sz="0" w:space="0" w:color="auto"/>
        <w:bottom w:val="none" w:sz="0" w:space="0" w:color="auto"/>
        <w:right w:val="none" w:sz="0" w:space="0" w:color="auto"/>
      </w:divBdr>
    </w:div>
    <w:div w:id="98064906">
      <w:bodyDiv w:val="1"/>
      <w:marLeft w:val="0"/>
      <w:marRight w:val="0"/>
      <w:marTop w:val="0"/>
      <w:marBottom w:val="0"/>
      <w:divBdr>
        <w:top w:val="none" w:sz="0" w:space="0" w:color="auto"/>
        <w:left w:val="none" w:sz="0" w:space="0" w:color="auto"/>
        <w:bottom w:val="none" w:sz="0" w:space="0" w:color="auto"/>
        <w:right w:val="none" w:sz="0" w:space="0" w:color="auto"/>
      </w:divBdr>
    </w:div>
    <w:div w:id="106894234">
      <w:bodyDiv w:val="1"/>
      <w:marLeft w:val="0"/>
      <w:marRight w:val="0"/>
      <w:marTop w:val="0"/>
      <w:marBottom w:val="0"/>
      <w:divBdr>
        <w:top w:val="none" w:sz="0" w:space="0" w:color="auto"/>
        <w:left w:val="none" w:sz="0" w:space="0" w:color="auto"/>
        <w:bottom w:val="none" w:sz="0" w:space="0" w:color="auto"/>
        <w:right w:val="none" w:sz="0" w:space="0" w:color="auto"/>
      </w:divBdr>
    </w:div>
    <w:div w:id="131872241">
      <w:bodyDiv w:val="1"/>
      <w:marLeft w:val="0"/>
      <w:marRight w:val="0"/>
      <w:marTop w:val="0"/>
      <w:marBottom w:val="0"/>
      <w:divBdr>
        <w:top w:val="none" w:sz="0" w:space="0" w:color="auto"/>
        <w:left w:val="none" w:sz="0" w:space="0" w:color="auto"/>
        <w:bottom w:val="none" w:sz="0" w:space="0" w:color="auto"/>
        <w:right w:val="none" w:sz="0" w:space="0" w:color="auto"/>
      </w:divBdr>
    </w:div>
    <w:div w:id="155075865">
      <w:bodyDiv w:val="1"/>
      <w:marLeft w:val="0"/>
      <w:marRight w:val="0"/>
      <w:marTop w:val="0"/>
      <w:marBottom w:val="0"/>
      <w:divBdr>
        <w:top w:val="none" w:sz="0" w:space="0" w:color="auto"/>
        <w:left w:val="none" w:sz="0" w:space="0" w:color="auto"/>
        <w:bottom w:val="none" w:sz="0" w:space="0" w:color="auto"/>
        <w:right w:val="none" w:sz="0" w:space="0" w:color="auto"/>
      </w:divBdr>
    </w:div>
    <w:div w:id="169953303">
      <w:bodyDiv w:val="1"/>
      <w:marLeft w:val="0"/>
      <w:marRight w:val="0"/>
      <w:marTop w:val="0"/>
      <w:marBottom w:val="0"/>
      <w:divBdr>
        <w:top w:val="none" w:sz="0" w:space="0" w:color="auto"/>
        <w:left w:val="none" w:sz="0" w:space="0" w:color="auto"/>
        <w:bottom w:val="none" w:sz="0" w:space="0" w:color="auto"/>
        <w:right w:val="none" w:sz="0" w:space="0" w:color="auto"/>
      </w:divBdr>
    </w:div>
    <w:div w:id="170024682">
      <w:bodyDiv w:val="1"/>
      <w:marLeft w:val="0"/>
      <w:marRight w:val="0"/>
      <w:marTop w:val="0"/>
      <w:marBottom w:val="0"/>
      <w:divBdr>
        <w:top w:val="none" w:sz="0" w:space="0" w:color="auto"/>
        <w:left w:val="none" w:sz="0" w:space="0" w:color="auto"/>
        <w:bottom w:val="none" w:sz="0" w:space="0" w:color="auto"/>
        <w:right w:val="none" w:sz="0" w:space="0" w:color="auto"/>
      </w:divBdr>
      <w:divsChild>
        <w:div w:id="1503424223">
          <w:marLeft w:val="0"/>
          <w:marRight w:val="0"/>
          <w:marTop w:val="0"/>
          <w:marBottom w:val="0"/>
          <w:divBdr>
            <w:top w:val="none" w:sz="0" w:space="0" w:color="auto"/>
            <w:left w:val="none" w:sz="0" w:space="0" w:color="auto"/>
            <w:bottom w:val="none" w:sz="0" w:space="0" w:color="auto"/>
            <w:right w:val="none" w:sz="0" w:space="0" w:color="auto"/>
          </w:divBdr>
          <w:divsChild>
            <w:div w:id="679813168">
              <w:marLeft w:val="0"/>
              <w:marRight w:val="0"/>
              <w:marTop w:val="0"/>
              <w:marBottom w:val="0"/>
              <w:divBdr>
                <w:top w:val="none" w:sz="0" w:space="0" w:color="auto"/>
                <w:left w:val="none" w:sz="0" w:space="0" w:color="auto"/>
                <w:bottom w:val="none" w:sz="0" w:space="0" w:color="auto"/>
                <w:right w:val="none" w:sz="0" w:space="0" w:color="auto"/>
              </w:divBdr>
              <w:divsChild>
                <w:div w:id="1392582239">
                  <w:marLeft w:val="0"/>
                  <w:marRight w:val="0"/>
                  <w:marTop w:val="0"/>
                  <w:marBottom w:val="0"/>
                  <w:divBdr>
                    <w:top w:val="none" w:sz="0" w:space="0" w:color="auto"/>
                    <w:left w:val="none" w:sz="0" w:space="0" w:color="auto"/>
                    <w:bottom w:val="none" w:sz="0" w:space="0" w:color="auto"/>
                    <w:right w:val="none" w:sz="0" w:space="0" w:color="auto"/>
                  </w:divBdr>
                  <w:divsChild>
                    <w:div w:id="125243906">
                      <w:marLeft w:val="0"/>
                      <w:marRight w:val="0"/>
                      <w:marTop w:val="0"/>
                      <w:marBottom w:val="0"/>
                      <w:divBdr>
                        <w:top w:val="none" w:sz="0" w:space="0" w:color="auto"/>
                        <w:left w:val="none" w:sz="0" w:space="0" w:color="auto"/>
                        <w:bottom w:val="none" w:sz="0" w:space="0" w:color="auto"/>
                        <w:right w:val="none" w:sz="0" w:space="0" w:color="auto"/>
                      </w:divBdr>
                      <w:divsChild>
                        <w:div w:id="1533301639">
                          <w:marLeft w:val="0"/>
                          <w:marRight w:val="0"/>
                          <w:marTop w:val="0"/>
                          <w:marBottom w:val="0"/>
                          <w:divBdr>
                            <w:top w:val="none" w:sz="0" w:space="0" w:color="auto"/>
                            <w:left w:val="none" w:sz="0" w:space="0" w:color="auto"/>
                            <w:bottom w:val="none" w:sz="0" w:space="0" w:color="auto"/>
                            <w:right w:val="none" w:sz="0" w:space="0" w:color="auto"/>
                          </w:divBdr>
                          <w:divsChild>
                            <w:div w:id="854732972">
                              <w:marLeft w:val="0"/>
                              <w:marRight w:val="0"/>
                              <w:marTop w:val="0"/>
                              <w:marBottom w:val="0"/>
                              <w:divBdr>
                                <w:top w:val="none" w:sz="0" w:space="0" w:color="auto"/>
                                <w:left w:val="none" w:sz="0" w:space="0" w:color="auto"/>
                                <w:bottom w:val="none" w:sz="0" w:space="0" w:color="auto"/>
                                <w:right w:val="none" w:sz="0" w:space="0" w:color="auto"/>
                              </w:divBdr>
                              <w:divsChild>
                                <w:div w:id="1378621336">
                                  <w:marLeft w:val="0"/>
                                  <w:marRight w:val="0"/>
                                  <w:marTop w:val="0"/>
                                  <w:marBottom w:val="0"/>
                                  <w:divBdr>
                                    <w:top w:val="none" w:sz="0" w:space="0" w:color="auto"/>
                                    <w:left w:val="none" w:sz="0" w:space="0" w:color="auto"/>
                                    <w:bottom w:val="none" w:sz="0" w:space="0" w:color="auto"/>
                                    <w:right w:val="none" w:sz="0" w:space="0" w:color="auto"/>
                                  </w:divBdr>
                                  <w:divsChild>
                                    <w:div w:id="15645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93930">
      <w:bodyDiv w:val="1"/>
      <w:marLeft w:val="0"/>
      <w:marRight w:val="0"/>
      <w:marTop w:val="0"/>
      <w:marBottom w:val="0"/>
      <w:divBdr>
        <w:top w:val="none" w:sz="0" w:space="0" w:color="auto"/>
        <w:left w:val="none" w:sz="0" w:space="0" w:color="auto"/>
        <w:bottom w:val="none" w:sz="0" w:space="0" w:color="auto"/>
        <w:right w:val="none" w:sz="0" w:space="0" w:color="auto"/>
      </w:divBdr>
    </w:div>
    <w:div w:id="200287879">
      <w:bodyDiv w:val="1"/>
      <w:marLeft w:val="0"/>
      <w:marRight w:val="0"/>
      <w:marTop w:val="0"/>
      <w:marBottom w:val="0"/>
      <w:divBdr>
        <w:top w:val="none" w:sz="0" w:space="0" w:color="auto"/>
        <w:left w:val="none" w:sz="0" w:space="0" w:color="auto"/>
        <w:bottom w:val="none" w:sz="0" w:space="0" w:color="auto"/>
        <w:right w:val="none" w:sz="0" w:space="0" w:color="auto"/>
      </w:divBdr>
      <w:divsChild>
        <w:div w:id="671876844">
          <w:marLeft w:val="0"/>
          <w:marRight w:val="0"/>
          <w:marTop w:val="0"/>
          <w:marBottom w:val="0"/>
          <w:divBdr>
            <w:top w:val="none" w:sz="0" w:space="0" w:color="auto"/>
            <w:left w:val="none" w:sz="0" w:space="0" w:color="auto"/>
            <w:bottom w:val="none" w:sz="0" w:space="0" w:color="auto"/>
            <w:right w:val="none" w:sz="0" w:space="0" w:color="auto"/>
          </w:divBdr>
          <w:divsChild>
            <w:div w:id="636838967">
              <w:marLeft w:val="0"/>
              <w:marRight w:val="0"/>
              <w:marTop w:val="0"/>
              <w:marBottom w:val="0"/>
              <w:divBdr>
                <w:top w:val="none" w:sz="0" w:space="0" w:color="auto"/>
                <w:left w:val="none" w:sz="0" w:space="0" w:color="auto"/>
                <w:bottom w:val="none" w:sz="0" w:space="0" w:color="auto"/>
                <w:right w:val="none" w:sz="0" w:space="0" w:color="auto"/>
              </w:divBdr>
              <w:divsChild>
                <w:div w:id="711884506">
                  <w:marLeft w:val="0"/>
                  <w:marRight w:val="0"/>
                  <w:marTop w:val="0"/>
                  <w:marBottom w:val="0"/>
                  <w:divBdr>
                    <w:top w:val="none" w:sz="0" w:space="0" w:color="auto"/>
                    <w:left w:val="none" w:sz="0" w:space="0" w:color="auto"/>
                    <w:bottom w:val="none" w:sz="0" w:space="0" w:color="auto"/>
                    <w:right w:val="none" w:sz="0" w:space="0" w:color="auto"/>
                  </w:divBdr>
                  <w:divsChild>
                    <w:div w:id="1740905175">
                      <w:marLeft w:val="0"/>
                      <w:marRight w:val="0"/>
                      <w:marTop w:val="0"/>
                      <w:marBottom w:val="0"/>
                      <w:divBdr>
                        <w:top w:val="none" w:sz="0" w:space="0" w:color="auto"/>
                        <w:left w:val="none" w:sz="0" w:space="0" w:color="auto"/>
                        <w:bottom w:val="none" w:sz="0" w:space="0" w:color="auto"/>
                        <w:right w:val="none" w:sz="0" w:space="0" w:color="auto"/>
                      </w:divBdr>
                      <w:divsChild>
                        <w:div w:id="1111247726">
                          <w:marLeft w:val="0"/>
                          <w:marRight w:val="0"/>
                          <w:marTop w:val="0"/>
                          <w:marBottom w:val="0"/>
                          <w:divBdr>
                            <w:top w:val="none" w:sz="0" w:space="0" w:color="auto"/>
                            <w:left w:val="none" w:sz="0" w:space="0" w:color="auto"/>
                            <w:bottom w:val="none" w:sz="0" w:space="0" w:color="auto"/>
                            <w:right w:val="none" w:sz="0" w:space="0" w:color="auto"/>
                          </w:divBdr>
                          <w:divsChild>
                            <w:div w:id="856693750">
                              <w:marLeft w:val="0"/>
                              <w:marRight w:val="0"/>
                              <w:marTop w:val="0"/>
                              <w:marBottom w:val="0"/>
                              <w:divBdr>
                                <w:top w:val="none" w:sz="0" w:space="0" w:color="auto"/>
                                <w:left w:val="none" w:sz="0" w:space="0" w:color="auto"/>
                                <w:bottom w:val="none" w:sz="0" w:space="0" w:color="auto"/>
                                <w:right w:val="none" w:sz="0" w:space="0" w:color="auto"/>
                              </w:divBdr>
                              <w:divsChild>
                                <w:div w:id="59417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518465">
      <w:bodyDiv w:val="1"/>
      <w:marLeft w:val="0"/>
      <w:marRight w:val="0"/>
      <w:marTop w:val="0"/>
      <w:marBottom w:val="0"/>
      <w:divBdr>
        <w:top w:val="none" w:sz="0" w:space="0" w:color="auto"/>
        <w:left w:val="none" w:sz="0" w:space="0" w:color="auto"/>
        <w:bottom w:val="none" w:sz="0" w:space="0" w:color="auto"/>
        <w:right w:val="none" w:sz="0" w:space="0" w:color="auto"/>
      </w:divBdr>
    </w:div>
    <w:div w:id="221213708">
      <w:bodyDiv w:val="1"/>
      <w:marLeft w:val="0"/>
      <w:marRight w:val="0"/>
      <w:marTop w:val="0"/>
      <w:marBottom w:val="0"/>
      <w:divBdr>
        <w:top w:val="none" w:sz="0" w:space="0" w:color="auto"/>
        <w:left w:val="none" w:sz="0" w:space="0" w:color="auto"/>
        <w:bottom w:val="none" w:sz="0" w:space="0" w:color="auto"/>
        <w:right w:val="none" w:sz="0" w:space="0" w:color="auto"/>
      </w:divBdr>
    </w:div>
    <w:div w:id="222254869">
      <w:bodyDiv w:val="1"/>
      <w:marLeft w:val="0"/>
      <w:marRight w:val="0"/>
      <w:marTop w:val="0"/>
      <w:marBottom w:val="0"/>
      <w:divBdr>
        <w:top w:val="none" w:sz="0" w:space="0" w:color="auto"/>
        <w:left w:val="none" w:sz="0" w:space="0" w:color="auto"/>
        <w:bottom w:val="none" w:sz="0" w:space="0" w:color="auto"/>
        <w:right w:val="none" w:sz="0" w:space="0" w:color="auto"/>
      </w:divBdr>
    </w:div>
    <w:div w:id="238370779">
      <w:bodyDiv w:val="1"/>
      <w:marLeft w:val="0"/>
      <w:marRight w:val="0"/>
      <w:marTop w:val="0"/>
      <w:marBottom w:val="0"/>
      <w:divBdr>
        <w:top w:val="none" w:sz="0" w:space="0" w:color="auto"/>
        <w:left w:val="none" w:sz="0" w:space="0" w:color="auto"/>
        <w:bottom w:val="none" w:sz="0" w:space="0" w:color="auto"/>
        <w:right w:val="none" w:sz="0" w:space="0" w:color="auto"/>
      </w:divBdr>
    </w:div>
    <w:div w:id="244075939">
      <w:bodyDiv w:val="1"/>
      <w:marLeft w:val="0"/>
      <w:marRight w:val="0"/>
      <w:marTop w:val="0"/>
      <w:marBottom w:val="0"/>
      <w:divBdr>
        <w:top w:val="none" w:sz="0" w:space="0" w:color="auto"/>
        <w:left w:val="none" w:sz="0" w:space="0" w:color="auto"/>
        <w:bottom w:val="none" w:sz="0" w:space="0" w:color="auto"/>
        <w:right w:val="none" w:sz="0" w:space="0" w:color="auto"/>
      </w:divBdr>
    </w:div>
    <w:div w:id="267278759">
      <w:bodyDiv w:val="1"/>
      <w:marLeft w:val="0"/>
      <w:marRight w:val="0"/>
      <w:marTop w:val="0"/>
      <w:marBottom w:val="0"/>
      <w:divBdr>
        <w:top w:val="none" w:sz="0" w:space="0" w:color="auto"/>
        <w:left w:val="none" w:sz="0" w:space="0" w:color="auto"/>
        <w:bottom w:val="none" w:sz="0" w:space="0" w:color="auto"/>
        <w:right w:val="none" w:sz="0" w:space="0" w:color="auto"/>
      </w:divBdr>
    </w:div>
    <w:div w:id="267540835">
      <w:bodyDiv w:val="1"/>
      <w:marLeft w:val="0"/>
      <w:marRight w:val="0"/>
      <w:marTop w:val="0"/>
      <w:marBottom w:val="0"/>
      <w:divBdr>
        <w:top w:val="none" w:sz="0" w:space="0" w:color="auto"/>
        <w:left w:val="none" w:sz="0" w:space="0" w:color="auto"/>
        <w:bottom w:val="none" w:sz="0" w:space="0" w:color="auto"/>
        <w:right w:val="none" w:sz="0" w:space="0" w:color="auto"/>
      </w:divBdr>
    </w:div>
    <w:div w:id="272982508">
      <w:bodyDiv w:val="1"/>
      <w:marLeft w:val="0"/>
      <w:marRight w:val="0"/>
      <w:marTop w:val="0"/>
      <w:marBottom w:val="0"/>
      <w:divBdr>
        <w:top w:val="none" w:sz="0" w:space="0" w:color="auto"/>
        <w:left w:val="none" w:sz="0" w:space="0" w:color="auto"/>
        <w:bottom w:val="none" w:sz="0" w:space="0" w:color="auto"/>
        <w:right w:val="none" w:sz="0" w:space="0" w:color="auto"/>
      </w:divBdr>
    </w:div>
    <w:div w:id="279534045">
      <w:bodyDiv w:val="1"/>
      <w:marLeft w:val="0"/>
      <w:marRight w:val="0"/>
      <w:marTop w:val="0"/>
      <w:marBottom w:val="0"/>
      <w:divBdr>
        <w:top w:val="none" w:sz="0" w:space="0" w:color="auto"/>
        <w:left w:val="none" w:sz="0" w:space="0" w:color="auto"/>
        <w:bottom w:val="none" w:sz="0" w:space="0" w:color="auto"/>
        <w:right w:val="none" w:sz="0" w:space="0" w:color="auto"/>
      </w:divBdr>
    </w:div>
    <w:div w:id="283851960">
      <w:bodyDiv w:val="1"/>
      <w:marLeft w:val="0"/>
      <w:marRight w:val="0"/>
      <w:marTop w:val="0"/>
      <w:marBottom w:val="0"/>
      <w:divBdr>
        <w:top w:val="none" w:sz="0" w:space="0" w:color="auto"/>
        <w:left w:val="none" w:sz="0" w:space="0" w:color="auto"/>
        <w:bottom w:val="none" w:sz="0" w:space="0" w:color="auto"/>
        <w:right w:val="none" w:sz="0" w:space="0" w:color="auto"/>
      </w:divBdr>
    </w:div>
    <w:div w:id="287785679">
      <w:bodyDiv w:val="1"/>
      <w:marLeft w:val="0"/>
      <w:marRight w:val="0"/>
      <w:marTop w:val="0"/>
      <w:marBottom w:val="0"/>
      <w:divBdr>
        <w:top w:val="none" w:sz="0" w:space="0" w:color="auto"/>
        <w:left w:val="none" w:sz="0" w:space="0" w:color="auto"/>
        <w:bottom w:val="none" w:sz="0" w:space="0" w:color="auto"/>
        <w:right w:val="none" w:sz="0" w:space="0" w:color="auto"/>
      </w:divBdr>
    </w:div>
    <w:div w:id="291862927">
      <w:bodyDiv w:val="1"/>
      <w:marLeft w:val="0"/>
      <w:marRight w:val="0"/>
      <w:marTop w:val="0"/>
      <w:marBottom w:val="0"/>
      <w:divBdr>
        <w:top w:val="none" w:sz="0" w:space="0" w:color="auto"/>
        <w:left w:val="none" w:sz="0" w:space="0" w:color="auto"/>
        <w:bottom w:val="none" w:sz="0" w:space="0" w:color="auto"/>
        <w:right w:val="none" w:sz="0" w:space="0" w:color="auto"/>
      </w:divBdr>
    </w:div>
    <w:div w:id="304429410">
      <w:bodyDiv w:val="1"/>
      <w:marLeft w:val="0"/>
      <w:marRight w:val="0"/>
      <w:marTop w:val="0"/>
      <w:marBottom w:val="0"/>
      <w:divBdr>
        <w:top w:val="none" w:sz="0" w:space="0" w:color="auto"/>
        <w:left w:val="none" w:sz="0" w:space="0" w:color="auto"/>
        <w:bottom w:val="none" w:sz="0" w:space="0" w:color="auto"/>
        <w:right w:val="none" w:sz="0" w:space="0" w:color="auto"/>
      </w:divBdr>
    </w:div>
    <w:div w:id="306786145">
      <w:bodyDiv w:val="1"/>
      <w:marLeft w:val="0"/>
      <w:marRight w:val="0"/>
      <w:marTop w:val="0"/>
      <w:marBottom w:val="0"/>
      <w:divBdr>
        <w:top w:val="none" w:sz="0" w:space="0" w:color="auto"/>
        <w:left w:val="none" w:sz="0" w:space="0" w:color="auto"/>
        <w:bottom w:val="none" w:sz="0" w:space="0" w:color="auto"/>
        <w:right w:val="none" w:sz="0" w:space="0" w:color="auto"/>
      </w:divBdr>
    </w:div>
    <w:div w:id="326593381">
      <w:bodyDiv w:val="1"/>
      <w:marLeft w:val="0"/>
      <w:marRight w:val="0"/>
      <w:marTop w:val="0"/>
      <w:marBottom w:val="0"/>
      <w:divBdr>
        <w:top w:val="none" w:sz="0" w:space="0" w:color="auto"/>
        <w:left w:val="none" w:sz="0" w:space="0" w:color="auto"/>
        <w:bottom w:val="none" w:sz="0" w:space="0" w:color="auto"/>
        <w:right w:val="none" w:sz="0" w:space="0" w:color="auto"/>
      </w:divBdr>
    </w:div>
    <w:div w:id="350835474">
      <w:bodyDiv w:val="1"/>
      <w:marLeft w:val="0"/>
      <w:marRight w:val="0"/>
      <w:marTop w:val="0"/>
      <w:marBottom w:val="0"/>
      <w:divBdr>
        <w:top w:val="none" w:sz="0" w:space="0" w:color="auto"/>
        <w:left w:val="none" w:sz="0" w:space="0" w:color="auto"/>
        <w:bottom w:val="none" w:sz="0" w:space="0" w:color="auto"/>
        <w:right w:val="none" w:sz="0" w:space="0" w:color="auto"/>
      </w:divBdr>
    </w:div>
    <w:div w:id="363098231">
      <w:bodyDiv w:val="1"/>
      <w:marLeft w:val="0"/>
      <w:marRight w:val="0"/>
      <w:marTop w:val="0"/>
      <w:marBottom w:val="0"/>
      <w:divBdr>
        <w:top w:val="none" w:sz="0" w:space="0" w:color="auto"/>
        <w:left w:val="none" w:sz="0" w:space="0" w:color="auto"/>
        <w:bottom w:val="none" w:sz="0" w:space="0" w:color="auto"/>
        <w:right w:val="none" w:sz="0" w:space="0" w:color="auto"/>
      </w:divBdr>
    </w:div>
    <w:div w:id="367264910">
      <w:bodyDiv w:val="1"/>
      <w:marLeft w:val="0"/>
      <w:marRight w:val="0"/>
      <w:marTop w:val="0"/>
      <w:marBottom w:val="0"/>
      <w:divBdr>
        <w:top w:val="none" w:sz="0" w:space="0" w:color="auto"/>
        <w:left w:val="none" w:sz="0" w:space="0" w:color="auto"/>
        <w:bottom w:val="none" w:sz="0" w:space="0" w:color="auto"/>
        <w:right w:val="none" w:sz="0" w:space="0" w:color="auto"/>
      </w:divBdr>
    </w:div>
    <w:div w:id="367343183">
      <w:bodyDiv w:val="1"/>
      <w:marLeft w:val="0"/>
      <w:marRight w:val="0"/>
      <w:marTop w:val="0"/>
      <w:marBottom w:val="0"/>
      <w:divBdr>
        <w:top w:val="none" w:sz="0" w:space="0" w:color="auto"/>
        <w:left w:val="none" w:sz="0" w:space="0" w:color="auto"/>
        <w:bottom w:val="none" w:sz="0" w:space="0" w:color="auto"/>
        <w:right w:val="none" w:sz="0" w:space="0" w:color="auto"/>
      </w:divBdr>
    </w:div>
    <w:div w:id="371736303">
      <w:bodyDiv w:val="1"/>
      <w:marLeft w:val="0"/>
      <w:marRight w:val="0"/>
      <w:marTop w:val="0"/>
      <w:marBottom w:val="0"/>
      <w:divBdr>
        <w:top w:val="none" w:sz="0" w:space="0" w:color="auto"/>
        <w:left w:val="none" w:sz="0" w:space="0" w:color="auto"/>
        <w:bottom w:val="none" w:sz="0" w:space="0" w:color="auto"/>
        <w:right w:val="none" w:sz="0" w:space="0" w:color="auto"/>
      </w:divBdr>
    </w:div>
    <w:div w:id="375397005">
      <w:bodyDiv w:val="1"/>
      <w:marLeft w:val="0"/>
      <w:marRight w:val="0"/>
      <w:marTop w:val="0"/>
      <w:marBottom w:val="0"/>
      <w:divBdr>
        <w:top w:val="none" w:sz="0" w:space="0" w:color="auto"/>
        <w:left w:val="none" w:sz="0" w:space="0" w:color="auto"/>
        <w:bottom w:val="none" w:sz="0" w:space="0" w:color="auto"/>
        <w:right w:val="none" w:sz="0" w:space="0" w:color="auto"/>
      </w:divBdr>
    </w:div>
    <w:div w:id="381835310">
      <w:bodyDiv w:val="1"/>
      <w:marLeft w:val="0"/>
      <w:marRight w:val="0"/>
      <w:marTop w:val="0"/>
      <w:marBottom w:val="0"/>
      <w:divBdr>
        <w:top w:val="none" w:sz="0" w:space="0" w:color="auto"/>
        <w:left w:val="none" w:sz="0" w:space="0" w:color="auto"/>
        <w:bottom w:val="none" w:sz="0" w:space="0" w:color="auto"/>
        <w:right w:val="none" w:sz="0" w:space="0" w:color="auto"/>
      </w:divBdr>
      <w:divsChild>
        <w:div w:id="892615194">
          <w:marLeft w:val="0"/>
          <w:marRight w:val="0"/>
          <w:marTop w:val="0"/>
          <w:marBottom w:val="0"/>
          <w:divBdr>
            <w:top w:val="none" w:sz="0" w:space="0" w:color="auto"/>
            <w:left w:val="none" w:sz="0" w:space="0" w:color="auto"/>
            <w:bottom w:val="none" w:sz="0" w:space="0" w:color="auto"/>
            <w:right w:val="none" w:sz="0" w:space="0" w:color="auto"/>
          </w:divBdr>
          <w:divsChild>
            <w:div w:id="1548882266">
              <w:marLeft w:val="0"/>
              <w:marRight w:val="0"/>
              <w:marTop w:val="0"/>
              <w:marBottom w:val="0"/>
              <w:divBdr>
                <w:top w:val="none" w:sz="0" w:space="0" w:color="auto"/>
                <w:left w:val="none" w:sz="0" w:space="0" w:color="auto"/>
                <w:bottom w:val="none" w:sz="0" w:space="0" w:color="auto"/>
                <w:right w:val="none" w:sz="0" w:space="0" w:color="auto"/>
              </w:divBdr>
              <w:divsChild>
                <w:div w:id="903636918">
                  <w:marLeft w:val="0"/>
                  <w:marRight w:val="0"/>
                  <w:marTop w:val="0"/>
                  <w:marBottom w:val="0"/>
                  <w:divBdr>
                    <w:top w:val="none" w:sz="0" w:space="0" w:color="auto"/>
                    <w:left w:val="none" w:sz="0" w:space="0" w:color="auto"/>
                    <w:bottom w:val="none" w:sz="0" w:space="0" w:color="auto"/>
                    <w:right w:val="none" w:sz="0" w:space="0" w:color="auto"/>
                  </w:divBdr>
                  <w:divsChild>
                    <w:div w:id="1712461500">
                      <w:marLeft w:val="0"/>
                      <w:marRight w:val="0"/>
                      <w:marTop w:val="0"/>
                      <w:marBottom w:val="0"/>
                      <w:divBdr>
                        <w:top w:val="none" w:sz="0" w:space="0" w:color="auto"/>
                        <w:left w:val="none" w:sz="0" w:space="0" w:color="auto"/>
                        <w:bottom w:val="none" w:sz="0" w:space="0" w:color="auto"/>
                        <w:right w:val="none" w:sz="0" w:space="0" w:color="auto"/>
                      </w:divBdr>
                      <w:divsChild>
                        <w:div w:id="1719937033">
                          <w:marLeft w:val="0"/>
                          <w:marRight w:val="0"/>
                          <w:marTop w:val="0"/>
                          <w:marBottom w:val="0"/>
                          <w:divBdr>
                            <w:top w:val="none" w:sz="0" w:space="0" w:color="auto"/>
                            <w:left w:val="none" w:sz="0" w:space="0" w:color="auto"/>
                            <w:bottom w:val="none" w:sz="0" w:space="0" w:color="auto"/>
                            <w:right w:val="none" w:sz="0" w:space="0" w:color="auto"/>
                          </w:divBdr>
                          <w:divsChild>
                            <w:div w:id="836727311">
                              <w:marLeft w:val="0"/>
                              <w:marRight w:val="0"/>
                              <w:marTop w:val="0"/>
                              <w:marBottom w:val="0"/>
                              <w:divBdr>
                                <w:top w:val="none" w:sz="0" w:space="0" w:color="auto"/>
                                <w:left w:val="none" w:sz="0" w:space="0" w:color="auto"/>
                                <w:bottom w:val="none" w:sz="0" w:space="0" w:color="auto"/>
                                <w:right w:val="none" w:sz="0" w:space="0" w:color="auto"/>
                              </w:divBdr>
                              <w:divsChild>
                                <w:div w:id="429854018">
                                  <w:marLeft w:val="0"/>
                                  <w:marRight w:val="0"/>
                                  <w:marTop w:val="0"/>
                                  <w:marBottom w:val="0"/>
                                  <w:divBdr>
                                    <w:top w:val="none" w:sz="0" w:space="0" w:color="auto"/>
                                    <w:left w:val="none" w:sz="0" w:space="0" w:color="auto"/>
                                    <w:bottom w:val="none" w:sz="0" w:space="0" w:color="auto"/>
                                    <w:right w:val="none" w:sz="0" w:space="0" w:color="auto"/>
                                  </w:divBdr>
                                  <w:divsChild>
                                    <w:div w:id="138682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378177">
      <w:bodyDiv w:val="1"/>
      <w:marLeft w:val="0"/>
      <w:marRight w:val="0"/>
      <w:marTop w:val="0"/>
      <w:marBottom w:val="0"/>
      <w:divBdr>
        <w:top w:val="none" w:sz="0" w:space="0" w:color="auto"/>
        <w:left w:val="none" w:sz="0" w:space="0" w:color="auto"/>
        <w:bottom w:val="none" w:sz="0" w:space="0" w:color="auto"/>
        <w:right w:val="none" w:sz="0" w:space="0" w:color="auto"/>
      </w:divBdr>
    </w:div>
    <w:div w:id="409739489">
      <w:bodyDiv w:val="1"/>
      <w:marLeft w:val="0"/>
      <w:marRight w:val="0"/>
      <w:marTop w:val="0"/>
      <w:marBottom w:val="0"/>
      <w:divBdr>
        <w:top w:val="none" w:sz="0" w:space="0" w:color="auto"/>
        <w:left w:val="none" w:sz="0" w:space="0" w:color="auto"/>
        <w:bottom w:val="none" w:sz="0" w:space="0" w:color="auto"/>
        <w:right w:val="none" w:sz="0" w:space="0" w:color="auto"/>
      </w:divBdr>
    </w:div>
    <w:div w:id="415787182">
      <w:bodyDiv w:val="1"/>
      <w:marLeft w:val="0"/>
      <w:marRight w:val="0"/>
      <w:marTop w:val="0"/>
      <w:marBottom w:val="0"/>
      <w:divBdr>
        <w:top w:val="none" w:sz="0" w:space="0" w:color="auto"/>
        <w:left w:val="none" w:sz="0" w:space="0" w:color="auto"/>
        <w:bottom w:val="none" w:sz="0" w:space="0" w:color="auto"/>
        <w:right w:val="none" w:sz="0" w:space="0" w:color="auto"/>
      </w:divBdr>
      <w:divsChild>
        <w:div w:id="2006204671">
          <w:marLeft w:val="0"/>
          <w:marRight w:val="0"/>
          <w:marTop w:val="0"/>
          <w:marBottom w:val="0"/>
          <w:divBdr>
            <w:top w:val="none" w:sz="0" w:space="0" w:color="auto"/>
            <w:left w:val="none" w:sz="0" w:space="0" w:color="auto"/>
            <w:bottom w:val="none" w:sz="0" w:space="0" w:color="auto"/>
            <w:right w:val="none" w:sz="0" w:space="0" w:color="auto"/>
          </w:divBdr>
        </w:div>
      </w:divsChild>
    </w:div>
    <w:div w:id="420029055">
      <w:bodyDiv w:val="1"/>
      <w:marLeft w:val="0"/>
      <w:marRight w:val="0"/>
      <w:marTop w:val="0"/>
      <w:marBottom w:val="0"/>
      <w:divBdr>
        <w:top w:val="none" w:sz="0" w:space="0" w:color="auto"/>
        <w:left w:val="none" w:sz="0" w:space="0" w:color="auto"/>
        <w:bottom w:val="none" w:sz="0" w:space="0" w:color="auto"/>
        <w:right w:val="none" w:sz="0" w:space="0" w:color="auto"/>
      </w:divBdr>
    </w:div>
    <w:div w:id="446050939">
      <w:bodyDiv w:val="1"/>
      <w:marLeft w:val="0"/>
      <w:marRight w:val="0"/>
      <w:marTop w:val="0"/>
      <w:marBottom w:val="0"/>
      <w:divBdr>
        <w:top w:val="none" w:sz="0" w:space="0" w:color="auto"/>
        <w:left w:val="none" w:sz="0" w:space="0" w:color="auto"/>
        <w:bottom w:val="none" w:sz="0" w:space="0" w:color="auto"/>
        <w:right w:val="none" w:sz="0" w:space="0" w:color="auto"/>
      </w:divBdr>
    </w:div>
    <w:div w:id="452292389">
      <w:bodyDiv w:val="1"/>
      <w:marLeft w:val="0"/>
      <w:marRight w:val="0"/>
      <w:marTop w:val="0"/>
      <w:marBottom w:val="0"/>
      <w:divBdr>
        <w:top w:val="none" w:sz="0" w:space="0" w:color="auto"/>
        <w:left w:val="none" w:sz="0" w:space="0" w:color="auto"/>
        <w:bottom w:val="none" w:sz="0" w:space="0" w:color="auto"/>
        <w:right w:val="none" w:sz="0" w:space="0" w:color="auto"/>
      </w:divBdr>
    </w:div>
    <w:div w:id="454907109">
      <w:bodyDiv w:val="1"/>
      <w:marLeft w:val="0"/>
      <w:marRight w:val="0"/>
      <w:marTop w:val="0"/>
      <w:marBottom w:val="0"/>
      <w:divBdr>
        <w:top w:val="none" w:sz="0" w:space="0" w:color="auto"/>
        <w:left w:val="none" w:sz="0" w:space="0" w:color="auto"/>
        <w:bottom w:val="none" w:sz="0" w:space="0" w:color="auto"/>
        <w:right w:val="none" w:sz="0" w:space="0" w:color="auto"/>
      </w:divBdr>
    </w:div>
    <w:div w:id="457992135">
      <w:bodyDiv w:val="1"/>
      <w:marLeft w:val="0"/>
      <w:marRight w:val="0"/>
      <w:marTop w:val="0"/>
      <w:marBottom w:val="0"/>
      <w:divBdr>
        <w:top w:val="none" w:sz="0" w:space="0" w:color="auto"/>
        <w:left w:val="none" w:sz="0" w:space="0" w:color="auto"/>
        <w:bottom w:val="none" w:sz="0" w:space="0" w:color="auto"/>
        <w:right w:val="none" w:sz="0" w:space="0" w:color="auto"/>
      </w:divBdr>
    </w:div>
    <w:div w:id="466630109">
      <w:bodyDiv w:val="1"/>
      <w:marLeft w:val="0"/>
      <w:marRight w:val="0"/>
      <w:marTop w:val="0"/>
      <w:marBottom w:val="0"/>
      <w:divBdr>
        <w:top w:val="none" w:sz="0" w:space="0" w:color="auto"/>
        <w:left w:val="none" w:sz="0" w:space="0" w:color="auto"/>
        <w:bottom w:val="none" w:sz="0" w:space="0" w:color="auto"/>
        <w:right w:val="none" w:sz="0" w:space="0" w:color="auto"/>
      </w:divBdr>
    </w:div>
    <w:div w:id="481119581">
      <w:bodyDiv w:val="1"/>
      <w:marLeft w:val="0"/>
      <w:marRight w:val="0"/>
      <w:marTop w:val="0"/>
      <w:marBottom w:val="0"/>
      <w:divBdr>
        <w:top w:val="none" w:sz="0" w:space="0" w:color="auto"/>
        <w:left w:val="none" w:sz="0" w:space="0" w:color="auto"/>
        <w:bottom w:val="none" w:sz="0" w:space="0" w:color="auto"/>
        <w:right w:val="none" w:sz="0" w:space="0" w:color="auto"/>
      </w:divBdr>
    </w:div>
    <w:div w:id="481967559">
      <w:bodyDiv w:val="1"/>
      <w:marLeft w:val="0"/>
      <w:marRight w:val="0"/>
      <w:marTop w:val="0"/>
      <w:marBottom w:val="0"/>
      <w:divBdr>
        <w:top w:val="none" w:sz="0" w:space="0" w:color="auto"/>
        <w:left w:val="none" w:sz="0" w:space="0" w:color="auto"/>
        <w:bottom w:val="none" w:sz="0" w:space="0" w:color="auto"/>
        <w:right w:val="none" w:sz="0" w:space="0" w:color="auto"/>
      </w:divBdr>
    </w:div>
    <w:div w:id="485781630">
      <w:bodyDiv w:val="1"/>
      <w:marLeft w:val="0"/>
      <w:marRight w:val="0"/>
      <w:marTop w:val="0"/>
      <w:marBottom w:val="0"/>
      <w:divBdr>
        <w:top w:val="none" w:sz="0" w:space="0" w:color="auto"/>
        <w:left w:val="none" w:sz="0" w:space="0" w:color="auto"/>
        <w:bottom w:val="none" w:sz="0" w:space="0" w:color="auto"/>
        <w:right w:val="none" w:sz="0" w:space="0" w:color="auto"/>
      </w:divBdr>
    </w:div>
    <w:div w:id="491868790">
      <w:bodyDiv w:val="1"/>
      <w:marLeft w:val="0"/>
      <w:marRight w:val="0"/>
      <w:marTop w:val="0"/>
      <w:marBottom w:val="0"/>
      <w:divBdr>
        <w:top w:val="none" w:sz="0" w:space="0" w:color="auto"/>
        <w:left w:val="none" w:sz="0" w:space="0" w:color="auto"/>
        <w:bottom w:val="none" w:sz="0" w:space="0" w:color="auto"/>
        <w:right w:val="none" w:sz="0" w:space="0" w:color="auto"/>
      </w:divBdr>
    </w:div>
    <w:div w:id="502595803">
      <w:bodyDiv w:val="1"/>
      <w:marLeft w:val="0"/>
      <w:marRight w:val="0"/>
      <w:marTop w:val="0"/>
      <w:marBottom w:val="0"/>
      <w:divBdr>
        <w:top w:val="none" w:sz="0" w:space="0" w:color="auto"/>
        <w:left w:val="none" w:sz="0" w:space="0" w:color="auto"/>
        <w:bottom w:val="none" w:sz="0" w:space="0" w:color="auto"/>
        <w:right w:val="none" w:sz="0" w:space="0" w:color="auto"/>
      </w:divBdr>
    </w:div>
    <w:div w:id="507059021">
      <w:bodyDiv w:val="1"/>
      <w:marLeft w:val="0"/>
      <w:marRight w:val="0"/>
      <w:marTop w:val="0"/>
      <w:marBottom w:val="0"/>
      <w:divBdr>
        <w:top w:val="none" w:sz="0" w:space="0" w:color="auto"/>
        <w:left w:val="none" w:sz="0" w:space="0" w:color="auto"/>
        <w:bottom w:val="none" w:sz="0" w:space="0" w:color="auto"/>
        <w:right w:val="none" w:sz="0" w:space="0" w:color="auto"/>
      </w:divBdr>
    </w:div>
    <w:div w:id="510535906">
      <w:bodyDiv w:val="1"/>
      <w:marLeft w:val="0"/>
      <w:marRight w:val="0"/>
      <w:marTop w:val="0"/>
      <w:marBottom w:val="0"/>
      <w:divBdr>
        <w:top w:val="none" w:sz="0" w:space="0" w:color="auto"/>
        <w:left w:val="none" w:sz="0" w:space="0" w:color="auto"/>
        <w:bottom w:val="none" w:sz="0" w:space="0" w:color="auto"/>
        <w:right w:val="none" w:sz="0" w:space="0" w:color="auto"/>
      </w:divBdr>
    </w:div>
    <w:div w:id="511192005">
      <w:bodyDiv w:val="1"/>
      <w:marLeft w:val="0"/>
      <w:marRight w:val="0"/>
      <w:marTop w:val="0"/>
      <w:marBottom w:val="0"/>
      <w:divBdr>
        <w:top w:val="none" w:sz="0" w:space="0" w:color="auto"/>
        <w:left w:val="none" w:sz="0" w:space="0" w:color="auto"/>
        <w:bottom w:val="none" w:sz="0" w:space="0" w:color="auto"/>
        <w:right w:val="none" w:sz="0" w:space="0" w:color="auto"/>
      </w:divBdr>
      <w:divsChild>
        <w:div w:id="1796411334">
          <w:marLeft w:val="0"/>
          <w:marRight w:val="0"/>
          <w:marTop w:val="0"/>
          <w:marBottom w:val="0"/>
          <w:divBdr>
            <w:top w:val="none" w:sz="0" w:space="0" w:color="auto"/>
            <w:left w:val="none" w:sz="0" w:space="0" w:color="auto"/>
            <w:bottom w:val="none" w:sz="0" w:space="0" w:color="auto"/>
            <w:right w:val="none" w:sz="0" w:space="0" w:color="auto"/>
          </w:divBdr>
        </w:div>
      </w:divsChild>
    </w:div>
    <w:div w:id="591938762">
      <w:bodyDiv w:val="1"/>
      <w:marLeft w:val="0"/>
      <w:marRight w:val="0"/>
      <w:marTop w:val="0"/>
      <w:marBottom w:val="0"/>
      <w:divBdr>
        <w:top w:val="none" w:sz="0" w:space="0" w:color="auto"/>
        <w:left w:val="none" w:sz="0" w:space="0" w:color="auto"/>
        <w:bottom w:val="none" w:sz="0" w:space="0" w:color="auto"/>
        <w:right w:val="none" w:sz="0" w:space="0" w:color="auto"/>
      </w:divBdr>
    </w:div>
    <w:div w:id="597443216">
      <w:bodyDiv w:val="1"/>
      <w:marLeft w:val="0"/>
      <w:marRight w:val="0"/>
      <w:marTop w:val="0"/>
      <w:marBottom w:val="0"/>
      <w:divBdr>
        <w:top w:val="none" w:sz="0" w:space="0" w:color="auto"/>
        <w:left w:val="none" w:sz="0" w:space="0" w:color="auto"/>
        <w:bottom w:val="none" w:sz="0" w:space="0" w:color="auto"/>
        <w:right w:val="none" w:sz="0" w:space="0" w:color="auto"/>
      </w:divBdr>
    </w:div>
    <w:div w:id="606352085">
      <w:bodyDiv w:val="1"/>
      <w:marLeft w:val="0"/>
      <w:marRight w:val="0"/>
      <w:marTop w:val="0"/>
      <w:marBottom w:val="0"/>
      <w:divBdr>
        <w:top w:val="none" w:sz="0" w:space="0" w:color="auto"/>
        <w:left w:val="none" w:sz="0" w:space="0" w:color="auto"/>
        <w:bottom w:val="none" w:sz="0" w:space="0" w:color="auto"/>
        <w:right w:val="none" w:sz="0" w:space="0" w:color="auto"/>
      </w:divBdr>
    </w:div>
    <w:div w:id="611211900">
      <w:bodyDiv w:val="1"/>
      <w:marLeft w:val="0"/>
      <w:marRight w:val="0"/>
      <w:marTop w:val="0"/>
      <w:marBottom w:val="0"/>
      <w:divBdr>
        <w:top w:val="none" w:sz="0" w:space="0" w:color="auto"/>
        <w:left w:val="none" w:sz="0" w:space="0" w:color="auto"/>
        <w:bottom w:val="none" w:sz="0" w:space="0" w:color="auto"/>
        <w:right w:val="none" w:sz="0" w:space="0" w:color="auto"/>
      </w:divBdr>
    </w:div>
    <w:div w:id="613748551">
      <w:bodyDiv w:val="1"/>
      <w:marLeft w:val="0"/>
      <w:marRight w:val="0"/>
      <w:marTop w:val="0"/>
      <w:marBottom w:val="0"/>
      <w:divBdr>
        <w:top w:val="none" w:sz="0" w:space="0" w:color="auto"/>
        <w:left w:val="none" w:sz="0" w:space="0" w:color="auto"/>
        <w:bottom w:val="none" w:sz="0" w:space="0" w:color="auto"/>
        <w:right w:val="none" w:sz="0" w:space="0" w:color="auto"/>
      </w:divBdr>
    </w:div>
    <w:div w:id="622535713">
      <w:bodyDiv w:val="1"/>
      <w:marLeft w:val="0"/>
      <w:marRight w:val="0"/>
      <w:marTop w:val="0"/>
      <w:marBottom w:val="0"/>
      <w:divBdr>
        <w:top w:val="none" w:sz="0" w:space="0" w:color="auto"/>
        <w:left w:val="none" w:sz="0" w:space="0" w:color="auto"/>
        <w:bottom w:val="none" w:sz="0" w:space="0" w:color="auto"/>
        <w:right w:val="none" w:sz="0" w:space="0" w:color="auto"/>
      </w:divBdr>
      <w:divsChild>
        <w:div w:id="1613659716">
          <w:marLeft w:val="0"/>
          <w:marRight w:val="0"/>
          <w:marTop w:val="0"/>
          <w:marBottom w:val="0"/>
          <w:divBdr>
            <w:top w:val="none" w:sz="0" w:space="0" w:color="auto"/>
            <w:left w:val="none" w:sz="0" w:space="0" w:color="auto"/>
            <w:bottom w:val="none" w:sz="0" w:space="0" w:color="auto"/>
            <w:right w:val="none" w:sz="0" w:space="0" w:color="auto"/>
          </w:divBdr>
        </w:div>
      </w:divsChild>
    </w:div>
    <w:div w:id="627248357">
      <w:bodyDiv w:val="1"/>
      <w:marLeft w:val="0"/>
      <w:marRight w:val="0"/>
      <w:marTop w:val="0"/>
      <w:marBottom w:val="0"/>
      <w:divBdr>
        <w:top w:val="none" w:sz="0" w:space="0" w:color="auto"/>
        <w:left w:val="none" w:sz="0" w:space="0" w:color="auto"/>
        <w:bottom w:val="none" w:sz="0" w:space="0" w:color="auto"/>
        <w:right w:val="none" w:sz="0" w:space="0" w:color="auto"/>
      </w:divBdr>
    </w:div>
    <w:div w:id="635721079">
      <w:bodyDiv w:val="1"/>
      <w:marLeft w:val="0"/>
      <w:marRight w:val="0"/>
      <w:marTop w:val="0"/>
      <w:marBottom w:val="0"/>
      <w:divBdr>
        <w:top w:val="none" w:sz="0" w:space="0" w:color="auto"/>
        <w:left w:val="none" w:sz="0" w:space="0" w:color="auto"/>
        <w:bottom w:val="none" w:sz="0" w:space="0" w:color="auto"/>
        <w:right w:val="none" w:sz="0" w:space="0" w:color="auto"/>
      </w:divBdr>
    </w:div>
    <w:div w:id="637951302">
      <w:bodyDiv w:val="1"/>
      <w:marLeft w:val="0"/>
      <w:marRight w:val="0"/>
      <w:marTop w:val="0"/>
      <w:marBottom w:val="0"/>
      <w:divBdr>
        <w:top w:val="none" w:sz="0" w:space="0" w:color="auto"/>
        <w:left w:val="none" w:sz="0" w:space="0" w:color="auto"/>
        <w:bottom w:val="none" w:sz="0" w:space="0" w:color="auto"/>
        <w:right w:val="none" w:sz="0" w:space="0" w:color="auto"/>
      </w:divBdr>
    </w:div>
    <w:div w:id="642388212">
      <w:bodyDiv w:val="1"/>
      <w:marLeft w:val="0"/>
      <w:marRight w:val="0"/>
      <w:marTop w:val="0"/>
      <w:marBottom w:val="0"/>
      <w:divBdr>
        <w:top w:val="none" w:sz="0" w:space="0" w:color="auto"/>
        <w:left w:val="none" w:sz="0" w:space="0" w:color="auto"/>
        <w:bottom w:val="none" w:sz="0" w:space="0" w:color="auto"/>
        <w:right w:val="none" w:sz="0" w:space="0" w:color="auto"/>
      </w:divBdr>
    </w:div>
    <w:div w:id="644630162">
      <w:bodyDiv w:val="1"/>
      <w:marLeft w:val="0"/>
      <w:marRight w:val="0"/>
      <w:marTop w:val="0"/>
      <w:marBottom w:val="0"/>
      <w:divBdr>
        <w:top w:val="none" w:sz="0" w:space="0" w:color="auto"/>
        <w:left w:val="none" w:sz="0" w:space="0" w:color="auto"/>
        <w:bottom w:val="none" w:sz="0" w:space="0" w:color="auto"/>
        <w:right w:val="none" w:sz="0" w:space="0" w:color="auto"/>
      </w:divBdr>
    </w:div>
    <w:div w:id="653143341">
      <w:bodyDiv w:val="1"/>
      <w:marLeft w:val="0"/>
      <w:marRight w:val="0"/>
      <w:marTop w:val="0"/>
      <w:marBottom w:val="0"/>
      <w:divBdr>
        <w:top w:val="none" w:sz="0" w:space="0" w:color="auto"/>
        <w:left w:val="none" w:sz="0" w:space="0" w:color="auto"/>
        <w:bottom w:val="none" w:sz="0" w:space="0" w:color="auto"/>
        <w:right w:val="none" w:sz="0" w:space="0" w:color="auto"/>
      </w:divBdr>
    </w:div>
    <w:div w:id="658122584">
      <w:bodyDiv w:val="1"/>
      <w:marLeft w:val="0"/>
      <w:marRight w:val="0"/>
      <w:marTop w:val="0"/>
      <w:marBottom w:val="0"/>
      <w:divBdr>
        <w:top w:val="none" w:sz="0" w:space="0" w:color="auto"/>
        <w:left w:val="none" w:sz="0" w:space="0" w:color="auto"/>
        <w:bottom w:val="none" w:sz="0" w:space="0" w:color="auto"/>
        <w:right w:val="none" w:sz="0" w:space="0" w:color="auto"/>
      </w:divBdr>
    </w:div>
    <w:div w:id="669988022">
      <w:bodyDiv w:val="1"/>
      <w:marLeft w:val="0"/>
      <w:marRight w:val="0"/>
      <w:marTop w:val="0"/>
      <w:marBottom w:val="0"/>
      <w:divBdr>
        <w:top w:val="none" w:sz="0" w:space="0" w:color="auto"/>
        <w:left w:val="none" w:sz="0" w:space="0" w:color="auto"/>
        <w:bottom w:val="none" w:sz="0" w:space="0" w:color="auto"/>
        <w:right w:val="none" w:sz="0" w:space="0" w:color="auto"/>
      </w:divBdr>
    </w:div>
    <w:div w:id="692146265">
      <w:bodyDiv w:val="1"/>
      <w:marLeft w:val="0"/>
      <w:marRight w:val="0"/>
      <w:marTop w:val="0"/>
      <w:marBottom w:val="0"/>
      <w:divBdr>
        <w:top w:val="none" w:sz="0" w:space="0" w:color="auto"/>
        <w:left w:val="none" w:sz="0" w:space="0" w:color="auto"/>
        <w:bottom w:val="none" w:sz="0" w:space="0" w:color="auto"/>
        <w:right w:val="none" w:sz="0" w:space="0" w:color="auto"/>
      </w:divBdr>
      <w:divsChild>
        <w:div w:id="76027149">
          <w:marLeft w:val="0"/>
          <w:marRight w:val="0"/>
          <w:marTop w:val="0"/>
          <w:marBottom w:val="0"/>
          <w:divBdr>
            <w:top w:val="none" w:sz="0" w:space="0" w:color="auto"/>
            <w:left w:val="none" w:sz="0" w:space="0" w:color="auto"/>
            <w:bottom w:val="none" w:sz="0" w:space="0" w:color="auto"/>
            <w:right w:val="none" w:sz="0" w:space="0" w:color="auto"/>
          </w:divBdr>
          <w:divsChild>
            <w:div w:id="1832676720">
              <w:marLeft w:val="0"/>
              <w:marRight w:val="0"/>
              <w:marTop w:val="0"/>
              <w:marBottom w:val="0"/>
              <w:divBdr>
                <w:top w:val="none" w:sz="0" w:space="0" w:color="auto"/>
                <w:left w:val="none" w:sz="0" w:space="0" w:color="auto"/>
                <w:bottom w:val="none" w:sz="0" w:space="0" w:color="auto"/>
                <w:right w:val="none" w:sz="0" w:space="0" w:color="auto"/>
              </w:divBdr>
              <w:divsChild>
                <w:div w:id="545146497">
                  <w:marLeft w:val="0"/>
                  <w:marRight w:val="0"/>
                  <w:marTop w:val="0"/>
                  <w:marBottom w:val="0"/>
                  <w:divBdr>
                    <w:top w:val="none" w:sz="0" w:space="0" w:color="auto"/>
                    <w:left w:val="none" w:sz="0" w:space="0" w:color="auto"/>
                    <w:bottom w:val="none" w:sz="0" w:space="0" w:color="auto"/>
                    <w:right w:val="none" w:sz="0" w:space="0" w:color="auto"/>
                  </w:divBdr>
                  <w:divsChild>
                    <w:div w:id="687609435">
                      <w:marLeft w:val="0"/>
                      <w:marRight w:val="0"/>
                      <w:marTop w:val="0"/>
                      <w:marBottom w:val="0"/>
                      <w:divBdr>
                        <w:top w:val="none" w:sz="0" w:space="0" w:color="auto"/>
                        <w:left w:val="none" w:sz="0" w:space="0" w:color="auto"/>
                        <w:bottom w:val="none" w:sz="0" w:space="0" w:color="auto"/>
                        <w:right w:val="none" w:sz="0" w:space="0" w:color="auto"/>
                      </w:divBdr>
                      <w:divsChild>
                        <w:div w:id="915556415">
                          <w:marLeft w:val="0"/>
                          <w:marRight w:val="0"/>
                          <w:marTop w:val="0"/>
                          <w:marBottom w:val="0"/>
                          <w:divBdr>
                            <w:top w:val="none" w:sz="0" w:space="0" w:color="auto"/>
                            <w:left w:val="none" w:sz="0" w:space="0" w:color="auto"/>
                            <w:bottom w:val="none" w:sz="0" w:space="0" w:color="auto"/>
                            <w:right w:val="none" w:sz="0" w:space="0" w:color="auto"/>
                          </w:divBdr>
                          <w:divsChild>
                            <w:div w:id="623274983">
                              <w:marLeft w:val="0"/>
                              <w:marRight w:val="0"/>
                              <w:marTop w:val="0"/>
                              <w:marBottom w:val="0"/>
                              <w:divBdr>
                                <w:top w:val="none" w:sz="0" w:space="0" w:color="auto"/>
                                <w:left w:val="none" w:sz="0" w:space="0" w:color="auto"/>
                                <w:bottom w:val="none" w:sz="0" w:space="0" w:color="auto"/>
                                <w:right w:val="none" w:sz="0" w:space="0" w:color="auto"/>
                              </w:divBdr>
                              <w:divsChild>
                                <w:div w:id="925580076">
                                  <w:marLeft w:val="0"/>
                                  <w:marRight w:val="0"/>
                                  <w:marTop w:val="0"/>
                                  <w:marBottom w:val="0"/>
                                  <w:divBdr>
                                    <w:top w:val="none" w:sz="0" w:space="0" w:color="auto"/>
                                    <w:left w:val="none" w:sz="0" w:space="0" w:color="auto"/>
                                    <w:bottom w:val="none" w:sz="0" w:space="0" w:color="auto"/>
                                    <w:right w:val="none" w:sz="0" w:space="0" w:color="auto"/>
                                  </w:divBdr>
                                  <w:divsChild>
                                    <w:div w:id="137858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652639">
      <w:bodyDiv w:val="1"/>
      <w:marLeft w:val="0"/>
      <w:marRight w:val="0"/>
      <w:marTop w:val="0"/>
      <w:marBottom w:val="0"/>
      <w:divBdr>
        <w:top w:val="none" w:sz="0" w:space="0" w:color="auto"/>
        <w:left w:val="none" w:sz="0" w:space="0" w:color="auto"/>
        <w:bottom w:val="none" w:sz="0" w:space="0" w:color="auto"/>
        <w:right w:val="none" w:sz="0" w:space="0" w:color="auto"/>
      </w:divBdr>
    </w:div>
    <w:div w:id="715398611">
      <w:bodyDiv w:val="1"/>
      <w:marLeft w:val="0"/>
      <w:marRight w:val="0"/>
      <w:marTop w:val="0"/>
      <w:marBottom w:val="0"/>
      <w:divBdr>
        <w:top w:val="none" w:sz="0" w:space="0" w:color="auto"/>
        <w:left w:val="none" w:sz="0" w:space="0" w:color="auto"/>
        <w:bottom w:val="none" w:sz="0" w:space="0" w:color="auto"/>
        <w:right w:val="none" w:sz="0" w:space="0" w:color="auto"/>
      </w:divBdr>
    </w:div>
    <w:div w:id="716781005">
      <w:bodyDiv w:val="1"/>
      <w:marLeft w:val="0"/>
      <w:marRight w:val="0"/>
      <w:marTop w:val="0"/>
      <w:marBottom w:val="0"/>
      <w:divBdr>
        <w:top w:val="none" w:sz="0" w:space="0" w:color="auto"/>
        <w:left w:val="none" w:sz="0" w:space="0" w:color="auto"/>
        <w:bottom w:val="none" w:sz="0" w:space="0" w:color="auto"/>
        <w:right w:val="none" w:sz="0" w:space="0" w:color="auto"/>
      </w:divBdr>
    </w:div>
    <w:div w:id="725877824">
      <w:bodyDiv w:val="1"/>
      <w:marLeft w:val="0"/>
      <w:marRight w:val="0"/>
      <w:marTop w:val="0"/>
      <w:marBottom w:val="0"/>
      <w:divBdr>
        <w:top w:val="none" w:sz="0" w:space="0" w:color="auto"/>
        <w:left w:val="none" w:sz="0" w:space="0" w:color="auto"/>
        <w:bottom w:val="none" w:sz="0" w:space="0" w:color="auto"/>
        <w:right w:val="none" w:sz="0" w:space="0" w:color="auto"/>
      </w:divBdr>
    </w:div>
    <w:div w:id="739136205">
      <w:bodyDiv w:val="1"/>
      <w:marLeft w:val="0"/>
      <w:marRight w:val="0"/>
      <w:marTop w:val="0"/>
      <w:marBottom w:val="0"/>
      <w:divBdr>
        <w:top w:val="none" w:sz="0" w:space="0" w:color="auto"/>
        <w:left w:val="none" w:sz="0" w:space="0" w:color="auto"/>
        <w:bottom w:val="none" w:sz="0" w:space="0" w:color="auto"/>
        <w:right w:val="none" w:sz="0" w:space="0" w:color="auto"/>
      </w:divBdr>
    </w:div>
    <w:div w:id="747772342">
      <w:bodyDiv w:val="1"/>
      <w:marLeft w:val="0"/>
      <w:marRight w:val="0"/>
      <w:marTop w:val="0"/>
      <w:marBottom w:val="0"/>
      <w:divBdr>
        <w:top w:val="none" w:sz="0" w:space="0" w:color="auto"/>
        <w:left w:val="none" w:sz="0" w:space="0" w:color="auto"/>
        <w:bottom w:val="none" w:sz="0" w:space="0" w:color="auto"/>
        <w:right w:val="none" w:sz="0" w:space="0" w:color="auto"/>
      </w:divBdr>
      <w:divsChild>
        <w:div w:id="1232500352">
          <w:marLeft w:val="0"/>
          <w:marRight w:val="0"/>
          <w:marTop w:val="0"/>
          <w:marBottom w:val="0"/>
          <w:divBdr>
            <w:top w:val="none" w:sz="0" w:space="0" w:color="auto"/>
            <w:left w:val="none" w:sz="0" w:space="0" w:color="auto"/>
            <w:bottom w:val="none" w:sz="0" w:space="0" w:color="auto"/>
            <w:right w:val="none" w:sz="0" w:space="0" w:color="auto"/>
          </w:divBdr>
          <w:divsChild>
            <w:div w:id="983389011">
              <w:marLeft w:val="0"/>
              <w:marRight w:val="0"/>
              <w:marTop w:val="0"/>
              <w:marBottom w:val="0"/>
              <w:divBdr>
                <w:top w:val="none" w:sz="0" w:space="0" w:color="auto"/>
                <w:left w:val="none" w:sz="0" w:space="0" w:color="auto"/>
                <w:bottom w:val="none" w:sz="0" w:space="0" w:color="auto"/>
                <w:right w:val="none" w:sz="0" w:space="0" w:color="auto"/>
              </w:divBdr>
              <w:divsChild>
                <w:div w:id="1583180195">
                  <w:marLeft w:val="0"/>
                  <w:marRight w:val="0"/>
                  <w:marTop w:val="0"/>
                  <w:marBottom w:val="0"/>
                  <w:divBdr>
                    <w:top w:val="none" w:sz="0" w:space="0" w:color="auto"/>
                    <w:left w:val="none" w:sz="0" w:space="0" w:color="auto"/>
                    <w:bottom w:val="none" w:sz="0" w:space="0" w:color="auto"/>
                    <w:right w:val="none" w:sz="0" w:space="0" w:color="auto"/>
                  </w:divBdr>
                  <w:divsChild>
                    <w:div w:id="1303929151">
                      <w:marLeft w:val="0"/>
                      <w:marRight w:val="0"/>
                      <w:marTop w:val="0"/>
                      <w:marBottom w:val="0"/>
                      <w:divBdr>
                        <w:top w:val="none" w:sz="0" w:space="0" w:color="auto"/>
                        <w:left w:val="none" w:sz="0" w:space="0" w:color="auto"/>
                        <w:bottom w:val="none" w:sz="0" w:space="0" w:color="auto"/>
                        <w:right w:val="none" w:sz="0" w:space="0" w:color="auto"/>
                      </w:divBdr>
                      <w:divsChild>
                        <w:div w:id="1761371956">
                          <w:marLeft w:val="0"/>
                          <w:marRight w:val="0"/>
                          <w:marTop w:val="0"/>
                          <w:marBottom w:val="0"/>
                          <w:divBdr>
                            <w:top w:val="none" w:sz="0" w:space="0" w:color="auto"/>
                            <w:left w:val="none" w:sz="0" w:space="0" w:color="auto"/>
                            <w:bottom w:val="none" w:sz="0" w:space="0" w:color="auto"/>
                            <w:right w:val="none" w:sz="0" w:space="0" w:color="auto"/>
                          </w:divBdr>
                          <w:divsChild>
                            <w:div w:id="86536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228741">
      <w:bodyDiv w:val="1"/>
      <w:marLeft w:val="0"/>
      <w:marRight w:val="0"/>
      <w:marTop w:val="0"/>
      <w:marBottom w:val="0"/>
      <w:divBdr>
        <w:top w:val="none" w:sz="0" w:space="0" w:color="auto"/>
        <w:left w:val="none" w:sz="0" w:space="0" w:color="auto"/>
        <w:bottom w:val="none" w:sz="0" w:space="0" w:color="auto"/>
        <w:right w:val="none" w:sz="0" w:space="0" w:color="auto"/>
      </w:divBdr>
    </w:div>
    <w:div w:id="756829420">
      <w:bodyDiv w:val="1"/>
      <w:marLeft w:val="0"/>
      <w:marRight w:val="0"/>
      <w:marTop w:val="0"/>
      <w:marBottom w:val="0"/>
      <w:divBdr>
        <w:top w:val="none" w:sz="0" w:space="0" w:color="auto"/>
        <w:left w:val="none" w:sz="0" w:space="0" w:color="auto"/>
        <w:bottom w:val="none" w:sz="0" w:space="0" w:color="auto"/>
        <w:right w:val="none" w:sz="0" w:space="0" w:color="auto"/>
      </w:divBdr>
    </w:div>
    <w:div w:id="765420745">
      <w:bodyDiv w:val="1"/>
      <w:marLeft w:val="0"/>
      <w:marRight w:val="0"/>
      <w:marTop w:val="0"/>
      <w:marBottom w:val="0"/>
      <w:divBdr>
        <w:top w:val="none" w:sz="0" w:space="0" w:color="auto"/>
        <w:left w:val="none" w:sz="0" w:space="0" w:color="auto"/>
        <w:bottom w:val="none" w:sz="0" w:space="0" w:color="auto"/>
        <w:right w:val="none" w:sz="0" w:space="0" w:color="auto"/>
      </w:divBdr>
      <w:divsChild>
        <w:div w:id="1751778002">
          <w:marLeft w:val="0"/>
          <w:marRight w:val="0"/>
          <w:marTop w:val="0"/>
          <w:marBottom w:val="0"/>
          <w:divBdr>
            <w:top w:val="none" w:sz="0" w:space="0" w:color="auto"/>
            <w:left w:val="none" w:sz="0" w:space="0" w:color="auto"/>
            <w:bottom w:val="none" w:sz="0" w:space="0" w:color="auto"/>
            <w:right w:val="none" w:sz="0" w:space="0" w:color="auto"/>
          </w:divBdr>
          <w:divsChild>
            <w:div w:id="1778014781">
              <w:marLeft w:val="0"/>
              <w:marRight w:val="0"/>
              <w:marTop w:val="0"/>
              <w:marBottom w:val="0"/>
              <w:divBdr>
                <w:top w:val="none" w:sz="0" w:space="0" w:color="auto"/>
                <w:left w:val="none" w:sz="0" w:space="0" w:color="auto"/>
                <w:bottom w:val="none" w:sz="0" w:space="0" w:color="auto"/>
                <w:right w:val="none" w:sz="0" w:space="0" w:color="auto"/>
              </w:divBdr>
              <w:divsChild>
                <w:div w:id="434593608">
                  <w:marLeft w:val="0"/>
                  <w:marRight w:val="0"/>
                  <w:marTop w:val="0"/>
                  <w:marBottom w:val="0"/>
                  <w:divBdr>
                    <w:top w:val="none" w:sz="0" w:space="0" w:color="auto"/>
                    <w:left w:val="none" w:sz="0" w:space="0" w:color="auto"/>
                    <w:bottom w:val="none" w:sz="0" w:space="0" w:color="auto"/>
                    <w:right w:val="none" w:sz="0" w:space="0" w:color="auto"/>
                  </w:divBdr>
                  <w:divsChild>
                    <w:div w:id="347022152">
                      <w:marLeft w:val="0"/>
                      <w:marRight w:val="0"/>
                      <w:marTop w:val="0"/>
                      <w:marBottom w:val="0"/>
                      <w:divBdr>
                        <w:top w:val="none" w:sz="0" w:space="0" w:color="auto"/>
                        <w:left w:val="none" w:sz="0" w:space="0" w:color="auto"/>
                        <w:bottom w:val="none" w:sz="0" w:space="0" w:color="auto"/>
                        <w:right w:val="none" w:sz="0" w:space="0" w:color="auto"/>
                      </w:divBdr>
                      <w:divsChild>
                        <w:div w:id="1080982607">
                          <w:marLeft w:val="0"/>
                          <w:marRight w:val="0"/>
                          <w:marTop w:val="0"/>
                          <w:marBottom w:val="0"/>
                          <w:divBdr>
                            <w:top w:val="none" w:sz="0" w:space="0" w:color="auto"/>
                            <w:left w:val="none" w:sz="0" w:space="0" w:color="auto"/>
                            <w:bottom w:val="none" w:sz="0" w:space="0" w:color="auto"/>
                            <w:right w:val="none" w:sz="0" w:space="0" w:color="auto"/>
                          </w:divBdr>
                          <w:divsChild>
                            <w:div w:id="1019771380">
                              <w:marLeft w:val="0"/>
                              <w:marRight w:val="0"/>
                              <w:marTop w:val="0"/>
                              <w:marBottom w:val="0"/>
                              <w:divBdr>
                                <w:top w:val="none" w:sz="0" w:space="0" w:color="auto"/>
                                <w:left w:val="none" w:sz="0" w:space="0" w:color="auto"/>
                                <w:bottom w:val="none" w:sz="0" w:space="0" w:color="auto"/>
                                <w:right w:val="none" w:sz="0" w:space="0" w:color="auto"/>
                              </w:divBdr>
                              <w:divsChild>
                                <w:div w:id="1051533913">
                                  <w:marLeft w:val="0"/>
                                  <w:marRight w:val="0"/>
                                  <w:marTop w:val="0"/>
                                  <w:marBottom w:val="0"/>
                                  <w:divBdr>
                                    <w:top w:val="none" w:sz="0" w:space="0" w:color="auto"/>
                                    <w:left w:val="none" w:sz="0" w:space="0" w:color="auto"/>
                                    <w:bottom w:val="none" w:sz="0" w:space="0" w:color="auto"/>
                                    <w:right w:val="none" w:sz="0" w:space="0" w:color="auto"/>
                                  </w:divBdr>
                                  <w:divsChild>
                                    <w:div w:id="399131537">
                                      <w:marLeft w:val="0"/>
                                      <w:marRight w:val="0"/>
                                      <w:marTop w:val="0"/>
                                      <w:marBottom w:val="0"/>
                                      <w:divBdr>
                                        <w:top w:val="none" w:sz="0" w:space="0" w:color="auto"/>
                                        <w:left w:val="none" w:sz="0" w:space="0" w:color="auto"/>
                                        <w:bottom w:val="none" w:sz="0" w:space="0" w:color="auto"/>
                                        <w:right w:val="none" w:sz="0" w:space="0" w:color="auto"/>
                                      </w:divBdr>
                                      <w:divsChild>
                                        <w:div w:id="1565873365">
                                          <w:marLeft w:val="0"/>
                                          <w:marRight w:val="0"/>
                                          <w:marTop w:val="0"/>
                                          <w:marBottom w:val="0"/>
                                          <w:divBdr>
                                            <w:top w:val="none" w:sz="0" w:space="0" w:color="auto"/>
                                            <w:left w:val="none" w:sz="0" w:space="0" w:color="auto"/>
                                            <w:bottom w:val="none" w:sz="0" w:space="0" w:color="auto"/>
                                            <w:right w:val="none" w:sz="0" w:space="0" w:color="auto"/>
                                          </w:divBdr>
                                          <w:divsChild>
                                            <w:div w:id="819926417">
                                              <w:marLeft w:val="0"/>
                                              <w:marRight w:val="0"/>
                                              <w:marTop w:val="0"/>
                                              <w:marBottom w:val="0"/>
                                              <w:divBdr>
                                                <w:top w:val="none" w:sz="0" w:space="0" w:color="auto"/>
                                                <w:left w:val="none" w:sz="0" w:space="0" w:color="auto"/>
                                                <w:bottom w:val="none" w:sz="0" w:space="0" w:color="auto"/>
                                                <w:right w:val="none" w:sz="0" w:space="0" w:color="auto"/>
                                              </w:divBdr>
                                              <w:divsChild>
                                                <w:div w:id="302468603">
                                                  <w:marLeft w:val="0"/>
                                                  <w:marRight w:val="0"/>
                                                  <w:marTop w:val="0"/>
                                                  <w:marBottom w:val="0"/>
                                                  <w:divBdr>
                                                    <w:top w:val="none" w:sz="0" w:space="0" w:color="auto"/>
                                                    <w:left w:val="none" w:sz="0" w:space="0" w:color="auto"/>
                                                    <w:bottom w:val="none" w:sz="0" w:space="0" w:color="auto"/>
                                                    <w:right w:val="none" w:sz="0" w:space="0" w:color="auto"/>
                                                  </w:divBdr>
                                                  <w:divsChild>
                                                    <w:div w:id="86286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5082569">
      <w:bodyDiv w:val="1"/>
      <w:marLeft w:val="0"/>
      <w:marRight w:val="0"/>
      <w:marTop w:val="0"/>
      <w:marBottom w:val="0"/>
      <w:divBdr>
        <w:top w:val="none" w:sz="0" w:space="0" w:color="auto"/>
        <w:left w:val="none" w:sz="0" w:space="0" w:color="auto"/>
        <w:bottom w:val="none" w:sz="0" w:space="0" w:color="auto"/>
        <w:right w:val="none" w:sz="0" w:space="0" w:color="auto"/>
      </w:divBdr>
    </w:div>
    <w:div w:id="785655276">
      <w:bodyDiv w:val="1"/>
      <w:marLeft w:val="0"/>
      <w:marRight w:val="0"/>
      <w:marTop w:val="0"/>
      <w:marBottom w:val="0"/>
      <w:divBdr>
        <w:top w:val="none" w:sz="0" w:space="0" w:color="auto"/>
        <w:left w:val="none" w:sz="0" w:space="0" w:color="auto"/>
        <w:bottom w:val="none" w:sz="0" w:space="0" w:color="auto"/>
        <w:right w:val="none" w:sz="0" w:space="0" w:color="auto"/>
      </w:divBdr>
    </w:div>
    <w:div w:id="793134031">
      <w:bodyDiv w:val="1"/>
      <w:marLeft w:val="0"/>
      <w:marRight w:val="0"/>
      <w:marTop w:val="0"/>
      <w:marBottom w:val="0"/>
      <w:divBdr>
        <w:top w:val="none" w:sz="0" w:space="0" w:color="auto"/>
        <w:left w:val="none" w:sz="0" w:space="0" w:color="auto"/>
        <w:bottom w:val="none" w:sz="0" w:space="0" w:color="auto"/>
        <w:right w:val="none" w:sz="0" w:space="0" w:color="auto"/>
      </w:divBdr>
    </w:div>
    <w:div w:id="795491876">
      <w:bodyDiv w:val="1"/>
      <w:marLeft w:val="0"/>
      <w:marRight w:val="0"/>
      <w:marTop w:val="0"/>
      <w:marBottom w:val="0"/>
      <w:divBdr>
        <w:top w:val="none" w:sz="0" w:space="0" w:color="auto"/>
        <w:left w:val="none" w:sz="0" w:space="0" w:color="auto"/>
        <w:bottom w:val="none" w:sz="0" w:space="0" w:color="auto"/>
        <w:right w:val="none" w:sz="0" w:space="0" w:color="auto"/>
      </w:divBdr>
    </w:div>
    <w:div w:id="797996216">
      <w:bodyDiv w:val="1"/>
      <w:marLeft w:val="0"/>
      <w:marRight w:val="0"/>
      <w:marTop w:val="0"/>
      <w:marBottom w:val="0"/>
      <w:divBdr>
        <w:top w:val="none" w:sz="0" w:space="0" w:color="auto"/>
        <w:left w:val="none" w:sz="0" w:space="0" w:color="auto"/>
        <w:bottom w:val="none" w:sz="0" w:space="0" w:color="auto"/>
        <w:right w:val="none" w:sz="0" w:space="0" w:color="auto"/>
      </w:divBdr>
    </w:div>
    <w:div w:id="801115663">
      <w:bodyDiv w:val="1"/>
      <w:marLeft w:val="0"/>
      <w:marRight w:val="0"/>
      <w:marTop w:val="0"/>
      <w:marBottom w:val="0"/>
      <w:divBdr>
        <w:top w:val="none" w:sz="0" w:space="0" w:color="auto"/>
        <w:left w:val="none" w:sz="0" w:space="0" w:color="auto"/>
        <w:bottom w:val="none" w:sz="0" w:space="0" w:color="auto"/>
        <w:right w:val="none" w:sz="0" w:space="0" w:color="auto"/>
      </w:divBdr>
    </w:div>
    <w:div w:id="825821838">
      <w:bodyDiv w:val="1"/>
      <w:marLeft w:val="0"/>
      <w:marRight w:val="0"/>
      <w:marTop w:val="0"/>
      <w:marBottom w:val="0"/>
      <w:divBdr>
        <w:top w:val="none" w:sz="0" w:space="0" w:color="auto"/>
        <w:left w:val="none" w:sz="0" w:space="0" w:color="auto"/>
        <w:bottom w:val="none" w:sz="0" w:space="0" w:color="auto"/>
        <w:right w:val="none" w:sz="0" w:space="0" w:color="auto"/>
      </w:divBdr>
      <w:divsChild>
        <w:div w:id="14499395">
          <w:marLeft w:val="0"/>
          <w:marRight w:val="0"/>
          <w:marTop w:val="0"/>
          <w:marBottom w:val="0"/>
          <w:divBdr>
            <w:top w:val="none" w:sz="0" w:space="0" w:color="auto"/>
            <w:left w:val="none" w:sz="0" w:space="0" w:color="auto"/>
            <w:bottom w:val="none" w:sz="0" w:space="0" w:color="auto"/>
            <w:right w:val="none" w:sz="0" w:space="0" w:color="auto"/>
          </w:divBdr>
          <w:divsChild>
            <w:div w:id="1269195529">
              <w:marLeft w:val="0"/>
              <w:marRight w:val="0"/>
              <w:marTop w:val="0"/>
              <w:marBottom w:val="0"/>
              <w:divBdr>
                <w:top w:val="none" w:sz="0" w:space="0" w:color="auto"/>
                <w:left w:val="none" w:sz="0" w:space="0" w:color="auto"/>
                <w:bottom w:val="none" w:sz="0" w:space="0" w:color="auto"/>
                <w:right w:val="none" w:sz="0" w:space="0" w:color="auto"/>
              </w:divBdr>
              <w:divsChild>
                <w:div w:id="584070710">
                  <w:marLeft w:val="0"/>
                  <w:marRight w:val="0"/>
                  <w:marTop w:val="0"/>
                  <w:marBottom w:val="0"/>
                  <w:divBdr>
                    <w:top w:val="none" w:sz="0" w:space="0" w:color="auto"/>
                    <w:left w:val="none" w:sz="0" w:space="0" w:color="auto"/>
                    <w:bottom w:val="none" w:sz="0" w:space="0" w:color="auto"/>
                    <w:right w:val="none" w:sz="0" w:space="0" w:color="auto"/>
                  </w:divBdr>
                  <w:divsChild>
                    <w:div w:id="1742943373">
                      <w:marLeft w:val="0"/>
                      <w:marRight w:val="0"/>
                      <w:marTop w:val="0"/>
                      <w:marBottom w:val="0"/>
                      <w:divBdr>
                        <w:top w:val="none" w:sz="0" w:space="0" w:color="auto"/>
                        <w:left w:val="none" w:sz="0" w:space="0" w:color="auto"/>
                        <w:bottom w:val="none" w:sz="0" w:space="0" w:color="auto"/>
                        <w:right w:val="none" w:sz="0" w:space="0" w:color="auto"/>
                      </w:divBdr>
                      <w:divsChild>
                        <w:div w:id="855997892">
                          <w:marLeft w:val="0"/>
                          <w:marRight w:val="0"/>
                          <w:marTop w:val="0"/>
                          <w:marBottom w:val="0"/>
                          <w:divBdr>
                            <w:top w:val="none" w:sz="0" w:space="0" w:color="auto"/>
                            <w:left w:val="none" w:sz="0" w:space="0" w:color="auto"/>
                            <w:bottom w:val="none" w:sz="0" w:space="0" w:color="auto"/>
                            <w:right w:val="none" w:sz="0" w:space="0" w:color="auto"/>
                          </w:divBdr>
                          <w:divsChild>
                            <w:div w:id="1355036343">
                              <w:marLeft w:val="0"/>
                              <w:marRight w:val="0"/>
                              <w:marTop w:val="0"/>
                              <w:marBottom w:val="0"/>
                              <w:divBdr>
                                <w:top w:val="none" w:sz="0" w:space="0" w:color="auto"/>
                                <w:left w:val="none" w:sz="0" w:space="0" w:color="auto"/>
                                <w:bottom w:val="none" w:sz="0" w:space="0" w:color="auto"/>
                                <w:right w:val="none" w:sz="0" w:space="0" w:color="auto"/>
                              </w:divBdr>
                              <w:divsChild>
                                <w:div w:id="405765277">
                                  <w:marLeft w:val="0"/>
                                  <w:marRight w:val="0"/>
                                  <w:marTop w:val="0"/>
                                  <w:marBottom w:val="0"/>
                                  <w:divBdr>
                                    <w:top w:val="none" w:sz="0" w:space="0" w:color="auto"/>
                                    <w:left w:val="none" w:sz="0" w:space="0" w:color="auto"/>
                                    <w:bottom w:val="none" w:sz="0" w:space="0" w:color="auto"/>
                                    <w:right w:val="none" w:sz="0" w:space="0" w:color="auto"/>
                                  </w:divBdr>
                                  <w:divsChild>
                                    <w:div w:id="13659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02897">
      <w:bodyDiv w:val="1"/>
      <w:marLeft w:val="0"/>
      <w:marRight w:val="0"/>
      <w:marTop w:val="0"/>
      <w:marBottom w:val="0"/>
      <w:divBdr>
        <w:top w:val="none" w:sz="0" w:space="0" w:color="auto"/>
        <w:left w:val="none" w:sz="0" w:space="0" w:color="auto"/>
        <w:bottom w:val="none" w:sz="0" w:space="0" w:color="auto"/>
        <w:right w:val="none" w:sz="0" w:space="0" w:color="auto"/>
      </w:divBdr>
    </w:div>
    <w:div w:id="841746975">
      <w:bodyDiv w:val="1"/>
      <w:marLeft w:val="0"/>
      <w:marRight w:val="0"/>
      <w:marTop w:val="0"/>
      <w:marBottom w:val="0"/>
      <w:divBdr>
        <w:top w:val="none" w:sz="0" w:space="0" w:color="auto"/>
        <w:left w:val="none" w:sz="0" w:space="0" w:color="auto"/>
        <w:bottom w:val="none" w:sz="0" w:space="0" w:color="auto"/>
        <w:right w:val="none" w:sz="0" w:space="0" w:color="auto"/>
      </w:divBdr>
      <w:divsChild>
        <w:div w:id="1482498258">
          <w:marLeft w:val="0"/>
          <w:marRight w:val="0"/>
          <w:marTop w:val="0"/>
          <w:marBottom w:val="0"/>
          <w:divBdr>
            <w:top w:val="none" w:sz="0" w:space="0" w:color="auto"/>
            <w:left w:val="none" w:sz="0" w:space="0" w:color="auto"/>
            <w:bottom w:val="none" w:sz="0" w:space="0" w:color="auto"/>
            <w:right w:val="none" w:sz="0" w:space="0" w:color="auto"/>
          </w:divBdr>
          <w:divsChild>
            <w:div w:id="1257009899">
              <w:marLeft w:val="0"/>
              <w:marRight w:val="0"/>
              <w:marTop w:val="0"/>
              <w:marBottom w:val="0"/>
              <w:divBdr>
                <w:top w:val="none" w:sz="0" w:space="0" w:color="auto"/>
                <w:left w:val="none" w:sz="0" w:space="0" w:color="auto"/>
                <w:bottom w:val="none" w:sz="0" w:space="0" w:color="auto"/>
                <w:right w:val="none" w:sz="0" w:space="0" w:color="auto"/>
              </w:divBdr>
              <w:divsChild>
                <w:div w:id="1759252827">
                  <w:marLeft w:val="0"/>
                  <w:marRight w:val="0"/>
                  <w:marTop w:val="0"/>
                  <w:marBottom w:val="0"/>
                  <w:divBdr>
                    <w:top w:val="none" w:sz="0" w:space="0" w:color="auto"/>
                    <w:left w:val="none" w:sz="0" w:space="0" w:color="auto"/>
                    <w:bottom w:val="none" w:sz="0" w:space="0" w:color="auto"/>
                    <w:right w:val="none" w:sz="0" w:space="0" w:color="auto"/>
                  </w:divBdr>
                  <w:divsChild>
                    <w:div w:id="1268541647">
                      <w:marLeft w:val="0"/>
                      <w:marRight w:val="0"/>
                      <w:marTop w:val="0"/>
                      <w:marBottom w:val="0"/>
                      <w:divBdr>
                        <w:top w:val="none" w:sz="0" w:space="0" w:color="auto"/>
                        <w:left w:val="none" w:sz="0" w:space="0" w:color="auto"/>
                        <w:bottom w:val="none" w:sz="0" w:space="0" w:color="auto"/>
                        <w:right w:val="none" w:sz="0" w:space="0" w:color="auto"/>
                      </w:divBdr>
                      <w:divsChild>
                        <w:div w:id="748815619">
                          <w:marLeft w:val="0"/>
                          <w:marRight w:val="0"/>
                          <w:marTop w:val="0"/>
                          <w:marBottom w:val="0"/>
                          <w:divBdr>
                            <w:top w:val="none" w:sz="0" w:space="0" w:color="auto"/>
                            <w:left w:val="none" w:sz="0" w:space="0" w:color="auto"/>
                            <w:bottom w:val="none" w:sz="0" w:space="0" w:color="auto"/>
                            <w:right w:val="none" w:sz="0" w:space="0" w:color="auto"/>
                          </w:divBdr>
                          <w:divsChild>
                            <w:div w:id="13917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045054">
      <w:bodyDiv w:val="1"/>
      <w:marLeft w:val="0"/>
      <w:marRight w:val="0"/>
      <w:marTop w:val="0"/>
      <w:marBottom w:val="0"/>
      <w:divBdr>
        <w:top w:val="none" w:sz="0" w:space="0" w:color="auto"/>
        <w:left w:val="none" w:sz="0" w:space="0" w:color="auto"/>
        <w:bottom w:val="none" w:sz="0" w:space="0" w:color="auto"/>
        <w:right w:val="none" w:sz="0" w:space="0" w:color="auto"/>
      </w:divBdr>
    </w:div>
    <w:div w:id="861432537">
      <w:bodyDiv w:val="1"/>
      <w:marLeft w:val="0"/>
      <w:marRight w:val="0"/>
      <w:marTop w:val="0"/>
      <w:marBottom w:val="0"/>
      <w:divBdr>
        <w:top w:val="none" w:sz="0" w:space="0" w:color="auto"/>
        <w:left w:val="none" w:sz="0" w:space="0" w:color="auto"/>
        <w:bottom w:val="none" w:sz="0" w:space="0" w:color="auto"/>
        <w:right w:val="none" w:sz="0" w:space="0" w:color="auto"/>
      </w:divBdr>
    </w:div>
    <w:div w:id="865100360">
      <w:bodyDiv w:val="1"/>
      <w:marLeft w:val="0"/>
      <w:marRight w:val="0"/>
      <w:marTop w:val="0"/>
      <w:marBottom w:val="0"/>
      <w:divBdr>
        <w:top w:val="none" w:sz="0" w:space="0" w:color="auto"/>
        <w:left w:val="none" w:sz="0" w:space="0" w:color="auto"/>
        <w:bottom w:val="none" w:sz="0" w:space="0" w:color="auto"/>
        <w:right w:val="none" w:sz="0" w:space="0" w:color="auto"/>
      </w:divBdr>
    </w:div>
    <w:div w:id="869338183">
      <w:bodyDiv w:val="1"/>
      <w:marLeft w:val="0"/>
      <w:marRight w:val="0"/>
      <w:marTop w:val="0"/>
      <w:marBottom w:val="0"/>
      <w:divBdr>
        <w:top w:val="none" w:sz="0" w:space="0" w:color="auto"/>
        <w:left w:val="none" w:sz="0" w:space="0" w:color="auto"/>
        <w:bottom w:val="none" w:sz="0" w:space="0" w:color="auto"/>
        <w:right w:val="none" w:sz="0" w:space="0" w:color="auto"/>
      </w:divBdr>
      <w:divsChild>
        <w:div w:id="708186792">
          <w:marLeft w:val="0"/>
          <w:marRight w:val="960"/>
          <w:marTop w:val="0"/>
          <w:marBottom w:val="0"/>
          <w:divBdr>
            <w:top w:val="single" w:sz="4" w:space="0" w:color="BBBBBB"/>
            <w:left w:val="single" w:sz="4" w:space="0" w:color="BBBBBB"/>
            <w:bottom w:val="single" w:sz="4" w:space="0" w:color="BBBBBB"/>
            <w:right w:val="single" w:sz="4" w:space="0" w:color="BBBBBB"/>
          </w:divBdr>
          <w:divsChild>
            <w:div w:id="1902055916">
              <w:marLeft w:val="0"/>
              <w:marRight w:val="0"/>
              <w:marTop w:val="0"/>
              <w:marBottom w:val="0"/>
              <w:divBdr>
                <w:top w:val="none" w:sz="0" w:space="0" w:color="auto"/>
                <w:left w:val="single" w:sz="4" w:space="0" w:color="BBBBBB"/>
                <w:bottom w:val="none" w:sz="0" w:space="0" w:color="auto"/>
                <w:right w:val="none" w:sz="0" w:space="0" w:color="auto"/>
              </w:divBdr>
              <w:divsChild>
                <w:div w:id="1462460846">
                  <w:marLeft w:val="144"/>
                  <w:marRight w:val="29"/>
                  <w:marTop w:val="29"/>
                  <w:marBottom w:val="29"/>
                  <w:divBdr>
                    <w:top w:val="none" w:sz="0" w:space="0" w:color="auto"/>
                    <w:left w:val="none" w:sz="0" w:space="0" w:color="auto"/>
                    <w:bottom w:val="none" w:sz="0" w:space="0" w:color="auto"/>
                    <w:right w:val="none" w:sz="0" w:space="0" w:color="auto"/>
                  </w:divBdr>
                  <w:divsChild>
                    <w:div w:id="38553964">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 w:id="871764357">
      <w:bodyDiv w:val="1"/>
      <w:marLeft w:val="0"/>
      <w:marRight w:val="0"/>
      <w:marTop w:val="0"/>
      <w:marBottom w:val="0"/>
      <w:divBdr>
        <w:top w:val="none" w:sz="0" w:space="0" w:color="auto"/>
        <w:left w:val="none" w:sz="0" w:space="0" w:color="auto"/>
        <w:bottom w:val="none" w:sz="0" w:space="0" w:color="auto"/>
        <w:right w:val="none" w:sz="0" w:space="0" w:color="auto"/>
      </w:divBdr>
    </w:div>
    <w:div w:id="890657608">
      <w:bodyDiv w:val="1"/>
      <w:marLeft w:val="0"/>
      <w:marRight w:val="0"/>
      <w:marTop w:val="0"/>
      <w:marBottom w:val="0"/>
      <w:divBdr>
        <w:top w:val="none" w:sz="0" w:space="0" w:color="auto"/>
        <w:left w:val="none" w:sz="0" w:space="0" w:color="auto"/>
        <w:bottom w:val="none" w:sz="0" w:space="0" w:color="auto"/>
        <w:right w:val="none" w:sz="0" w:space="0" w:color="auto"/>
      </w:divBdr>
      <w:divsChild>
        <w:div w:id="1290278882">
          <w:marLeft w:val="0"/>
          <w:marRight w:val="0"/>
          <w:marTop w:val="0"/>
          <w:marBottom w:val="0"/>
          <w:divBdr>
            <w:top w:val="none" w:sz="0" w:space="0" w:color="auto"/>
            <w:left w:val="none" w:sz="0" w:space="0" w:color="auto"/>
            <w:bottom w:val="none" w:sz="0" w:space="0" w:color="auto"/>
            <w:right w:val="none" w:sz="0" w:space="0" w:color="auto"/>
          </w:divBdr>
          <w:divsChild>
            <w:div w:id="1330599023">
              <w:marLeft w:val="0"/>
              <w:marRight w:val="0"/>
              <w:marTop w:val="0"/>
              <w:marBottom w:val="0"/>
              <w:divBdr>
                <w:top w:val="none" w:sz="0" w:space="0" w:color="auto"/>
                <w:left w:val="none" w:sz="0" w:space="0" w:color="auto"/>
                <w:bottom w:val="none" w:sz="0" w:space="0" w:color="auto"/>
                <w:right w:val="none" w:sz="0" w:space="0" w:color="auto"/>
              </w:divBdr>
              <w:divsChild>
                <w:div w:id="259411355">
                  <w:marLeft w:val="0"/>
                  <w:marRight w:val="0"/>
                  <w:marTop w:val="0"/>
                  <w:marBottom w:val="0"/>
                  <w:divBdr>
                    <w:top w:val="none" w:sz="0" w:space="0" w:color="auto"/>
                    <w:left w:val="none" w:sz="0" w:space="0" w:color="auto"/>
                    <w:bottom w:val="none" w:sz="0" w:space="0" w:color="auto"/>
                    <w:right w:val="none" w:sz="0" w:space="0" w:color="auto"/>
                  </w:divBdr>
                  <w:divsChild>
                    <w:div w:id="2073893146">
                      <w:marLeft w:val="0"/>
                      <w:marRight w:val="0"/>
                      <w:marTop w:val="0"/>
                      <w:marBottom w:val="0"/>
                      <w:divBdr>
                        <w:top w:val="none" w:sz="0" w:space="0" w:color="auto"/>
                        <w:left w:val="none" w:sz="0" w:space="0" w:color="auto"/>
                        <w:bottom w:val="none" w:sz="0" w:space="0" w:color="auto"/>
                        <w:right w:val="none" w:sz="0" w:space="0" w:color="auto"/>
                      </w:divBdr>
                      <w:divsChild>
                        <w:div w:id="666135803">
                          <w:marLeft w:val="0"/>
                          <w:marRight w:val="0"/>
                          <w:marTop w:val="0"/>
                          <w:marBottom w:val="0"/>
                          <w:divBdr>
                            <w:top w:val="none" w:sz="0" w:space="0" w:color="auto"/>
                            <w:left w:val="none" w:sz="0" w:space="0" w:color="auto"/>
                            <w:bottom w:val="none" w:sz="0" w:space="0" w:color="auto"/>
                            <w:right w:val="none" w:sz="0" w:space="0" w:color="auto"/>
                          </w:divBdr>
                          <w:divsChild>
                            <w:div w:id="1294023348">
                              <w:marLeft w:val="0"/>
                              <w:marRight w:val="0"/>
                              <w:marTop w:val="0"/>
                              <w:marBottom w:val="0"/>
                              <w:divBdr>
                                <w:top w:val="none" w:sz="0" w:space="0" w:color="auto"/>
                                <w:left w:val="none" w:sz="0" w:space="0" w:color="auto"/>
                                <w:bottom w:val="none" w:sz="0" w:space="0" w:color="auto"/>
                                <w:right w:val="none" w:sz="0" w:space="0" w:color="auto"/>
                              </w:divBdr>
                              <w:divsChild>
                                <w:div w:id="1105802929">
                                  <w:marLeft w:val="0"/>
                                  <w:marRight w:val="0"/>
                                  <w:marTop w:val="0"/>
                                  <w:marBottom w:val="0"/>
                                  <w:divBdr>
                                    <w:top w:val="none" w:sz="0" w:space="0" w:color="auto"/>
                                    <w:left w:val="none" w:sz="0" w:space="0" w:color="auto"/>
                                    <w:bottom w:val="none" w:sz="0" w:space="0" w:color="auto"/>
                                    <w:right w:val="none" w:sz="0" w:space="0" w:color="auto"/>
                                  </w:divBdr>
                                  <w:divsChild>
                                    <w:div w:id="1887333856">
                                      <w:marLeft w:val="0"/>
                                      <w:marRight w:val="0"/>
                                      <w:marTop w:val="0"/>
                                      <w:marBottom w:val="0"/>
                                      <w:divBdr>
                                        <w:top w:val="none" w:sz="0" w:space="0" w:color="auto"/>
                                        <w:left w:val="none" w:sz="0" w:space="0" w:color="auto"/>
                                        <w:bottom w:val="none" w:sz="0" w:space="0" w:color="auto"/>
                                        <w:right w:val="none" w:sz="0" w:space="0" w:color="auto"/>
                                      </w:divBdr>
                                      <w:divsChild>
                                        <w:div w:id="1464349923">
                                          <w:marLeft w:val="0"/>
                                          <w:marRight w:val="0"/>
                                          <w:marTop w:val="0"/>
                                          <w:marBottom w:val="0"/>
                                          <w:divBdr>
                                            <w:top w:val="none" w:sz="0" w:space="0" w:color="auto"/>
                                            <w:left w:val="none" w:sz="0" w:space="0" w:color="auto"/>
                                            <w:bottom w:val="none" w:sz="0" w:space="0" w:color="auto"/>
                                            <w:right w:val="none" w:sz="0" w:space="0" w:color="auto"/>
                                          </w:divBdr>
                                          <w:divsChild>
                                            <w:div w:id="1718430739">
                                              <w:marLeft w:val="0"/>
                                              <w:marRight w:val="0"/>
                                              <w:marTop w:val="0"/>
                                              <w:marBottom w:val="0"/>
                                              <w:divBdr>
                                                <w:top w:val="none" w:sz="0" w:space="0" w:color="auto"/>
                                                <w:left w:val="none" w:sz="0" w:space="0" w:color="auto"/>
                                                <w:bottom w:val="none" w:sz="0" w:space="0" w:color="auto"/>
                                                <w:right w:val="none" w:sz="0" w:space="0" w:color="auto"/>
                                              </w:divBdr>
                                              <w:divsChild>
                                                <w:div w:id="63715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736706">
      <w:bodyDiv w:val="1"/>
      <w:marLeft w:val="0"/>
      <w:marRight w:val="0"/>
      <w:marTop w:val="0"/>
      <w:marBottom w:val="0"/>
      <w:divBdr>
        <w:top w:val="none" w:sz="0" w:space="0" w:color="auto"/>
        <w:left w:val="none" w:sz="0" w:space="0" w:color="auto"/>
        <w:bottom w:val="none" w:sz="0" w:space="0" w:color="auto"/>
        <w:right w:val="none" w:sz="0" w:space="0" w:color="auto"/>
      </w:divBdr>
    </w:div>
    <w:div w:id="941883583">
      <w:bodyDiv w:val="1"/>
      <w:marLeft w:val="0"/>
      <w:marRight w:val="0"/>
      <w:marTop w:val="0"/>
      <w:marBottom w:val="0"/>
      <w:divBdr>
        <w:top w:val="none" w:sz="0" w:space="0" w:color="auto"/>
        <w:left w:val="none" w:sz="0" w:space="0" w:color="auto"/>
        <w:bottom w:val="none" w:sz="0" w:space="0" w:color="auto"/>
        <w:right w:val="none" w:sz="0" w:space="0" w:color="auto"/>
      </w:divBdr>
    </w:div>
    <w:div w:id="942415935">
      <w:bodyDiv w:val="1"/>
      <w:marLeft w:val="0"/>
      <w:marRight w:val="0"/>
      <w:marTop w:val="0"/>
      <w:marBottom w:val="0"/>
      <w:divBdr>
        <w:top w:val="none" w:sz="0" w:space="0" w:color="auto"/>
        <w:left w:val="none" w:sz="0" w:space="0" w:color="auto"/>
        <w:bottom w:val="none" w:sz="0" w:space="0" w:color="auto"/>
        <w:right w:val="none" w:sz="0" w:space="0" w:color="auto"/>
      </w:divBdr>
    </w:div>
    <w:div w:id="949430174">
      <w:bodyDiv w:val="1"/>
      <w:marLeft w:val="0"/>
      <w:marRight w:val="0"/>
      <w:marTop w:val="0"/>
      <w:marBottom w:val="0"/>
      <w:divBdr>
        <w:top w:val="none" w:sz="0" w:space="0" w:color="auto"/>
        <w:left w:val="none" w:sz="0" w:space="0" w:color="auto"/>
        <w:bottom w:val="none" w:sz="0" w:space="0" w:color="auto"/>
        <w:right w:val="none" w:sz="0" w:space="0" w:color="auto"/>
      </w:divBdr>
    </w:div>
    <w:div w:id="952057000">
      <w:bodyDiv w:val="1"/>
      <w:marLeft w:val="0"/>
      <w:marRight w:val="0"/>
      <w:marTop w:val="0"/>
      <w:marBottom w:val="0"/>
      <w:divBdr>
        <w:top w:val="none" w:sz="0" w:space="0" w:color="auto"/>
        <w:left w:val="none" w:sz="0" w:space="0" w:color="auto"/>
        <w:bottom w:val="none" w:sz="0" w:space="0" w:color="auto"/>
        <w:right w:val="none" w:sz="0" w:space="0" w:color="auto"/>
      </w:divBdr>
    </w:div>
    <w:div w:id="955795172">
      <w:bodyDiv w:val="1"/>
      <w:marLeft w:val="0"/>
      <w:marRight w:val="0"/>
      <w:marTop w:val="0"/>
      <w:marBottom w:val="0"/>
      <w:divBdr>
        <w:top w:val="none" w:sz="0" w:space="0" w:color="auto"/>
        <w:left w:val="none" w:sz="0" w:space="0" w:color="auto"/>
        <w:bottom w:val="none" w:sz="0" w:space="0" w:color="auto"/>
        <w:right w:val="none" w:sz="0" w:space="0" w:color="auto"/>
      </w:divBdr>
    </w:div>
    <w:div w:id="1014577098">
      <w:bodyDiv w:val="1"/>
      <w:marLeft w:val="0"/>
      <w:marRight w:val="0"/>
      <w:marTop w:val="0"/>
      <w:marBottom w:val="0"/>
      <w:divBdr>
        <w:top w:val="none" w:sz="0" w:space="0" w:color="auto"/>
        <w:left w:val="none" w:sz="0" w:space="0" w:color="auto"/>
        <w:bottom w:val="none" w:sz="0" w:space="0" w:color="auto"/>
        <w:right w:val="none" w:sz="0" w:space="0" w:color="auto"/>
      </w:divBdr>
    </w:div>
    <w:div w:id="1015427966">
      <w:bodyDiv w:val="1"/>
      <w:marLeft w:val="0"/>
      <w:marRight w:val="0"/>
      <w:marTop w:val="0"/>
      <w:marBottom w:val="0"/>
      <w:divBdr>
        <w:top w:val="none" w:sz="0" w:space="0" w:color="auto"/>
        <w:left w:val="none" w:sz="0" w:space="0" w:color="auto"/>
        <w:bottom w:val="none" w:sz="0" w:space="0" w:color="auto"/>
        <w:right w:val="none" w:sz="0" w:space="0" w:color="auto"/>
      </w:divBdr>
    </w:div>
    <w:div w:id="1015885400">
      <w:bodyDiv w:val="1"/>
      <w:marLeft w:val="0"/>
      <w:marRight w:val="0"/>
      <w:marTop w:val="0"/>
      <w:marBottom w:val="0"/>
      <w:divBdr>
        <w:top w:val="none" w:sz="0" w:space="0" w:color="auto"/>
        <w:left w:val="none" w:sz="0" w:space="0" w:color="auto"/>
        <w:bottom w:val="none" w:sz="0" w:space="0" w:color="auto"/>
        <w:right w:val="none" w:sz="0" w:space="0" w:color="auto"/>
      </w:divBdr>
      <w:divsChild>
        <w:div w:id="815787">
          <w:marLeft w:val="0"/>
          <w:marRight w:val="0"/>
          <w:marTop w:val="0"/>
          <w:marBottom w:val="0"/>
          <w:divBdr>
            <w:top w:val="none" w:sz="0" w:space="0" w:color="auto"/>
            <w:left w:val="none" w:sz="0" w:space="0" w:color="auto"/>
            <w:bottom w:val="none" w:sz="0" w:space="0" w:color="auto"/>
            <w:right w:val="none" w:sz="0" w:space="0" w:color="auto"/>
          </w:divBdr>
          <w:divsChild>
            <w:div w:id="390228396">
              <w:marLeft w:val="0"/>
              <w:marRight w:val="0"/>
              <w:marTop w:val="0"/>
              <w:marBottom w:val="0"/>
              <w:divBdr>
                <w:top w:val="none" w:sz="0" w:space="0" w:color="auto"/>
                <w:left w:val="none" w:sz="0" w:space="0" w:color="auto"/>
                <w:bottom w:val="none" w:sz="0" w:space="0" w:color="auto"/>
                <w:right w:val="none" w:sz="0" w:space="0" w:color="auto"/>
              </w:divBdr>
              <w:divsChild>
                <w:div w:id="2122608949">
                  <w:marLeft w:val="0"/>
                  <w:marRight w:val="0"/>
                  <w:marTop w:val="0"/>
                  <w:marBottom w:val="0"/>
                  <w:divBdr>
                    <w:top w:val="none" w:sz="0" w:space="0" w:color="auto"/>
                    <w:left w:val="none" w:sz="0" w:space="0" w:color="auto"/>
                    <w:bottom w:val="none" w:sz="0" w:space="0" w:color="auto"/>
                    <w:right w:val="none" w:sz="0" w:space="0" w:color="auto"/>
                  </w:divBdr>
                  <w:divsChild>
                    <w:div w:id="598101317">
                      <w:marLeft w:val="0"/>
                      <w:marRight w:val="0"/>
                      <w:marTop w:val="0"/>
                      <w:marBottom w:val="0"/>
                      <w:divBdr>
                        <w:top w:val="none" w:sz="0" w:space="0" w:color="auto"/>
                        <w:left w:val="none" w:sz="0" w:space="0" w:color="auto"/>
                        <w:bottom w:val="none" w:sz="0" w:space="0" w:color="auto"/>
                        <w:right w:val="none" w:sz="0" w:space="0" w:color="auto"/>
                      </w:divBdr>
                      <w:divsChild>
                        <w:div w:id="522089724">
                          <w:marLeft w:val="0"/>
                          <w:marRight w:val="0"/>
                          <w:marTop w:val="0"/>
                          <w:marBottom w:val="0"/>
                          <w:divBdr>
                            <w:top w:val="none" w:sz="0" w:space="0" w:color="auto"/>
                            <w:left w:val="none" w:sz="0" w:space="0" w:color="auto"/>
                            <w:bottom w:val="none" w:sz="0" w:space="0" w:color="auto"/>
                            <w:right w:val="none" w:sz="0" w:space="0" w:color="auto"/>
                          </w:divBdr>
                          <w:divsChild>
                            <w:div w:id="1031491580">
                              <w:marLeft w:val="0"/>
                              <w:marRight w:val="0"/>
                              <w:marTop w:val="0"/>
                              <w:marBottom w:val="0"/>
                              <w:divBdr>
                                <w:top w:val="none" w:sz="0" w:space="0" w:color="auto"/>
                                <w:left w:val="none" w:sz="0" w:space="0" w:color="auto"/>
                                <w:bottom w:val="none" w:sz="0" w:space="0" w:color="auto"/>
                                <w:right w:val="none" w:sz="0" w:space="0" w:color="auto"/>
                              </w:divBdr>
                              <w:divsChild>
                                <w:div w:id="588777464">
                                  <w:marLeft w:val="0"/>
                                  <w:marRight w:val="0"/>
                                  <w:marTop w:val="0"/>
                                  <w:marBottom w:val="0"/>
                                  <w:divBdr>
                                    <w:top w:val="none" w:sz="0" w:space="0" w:color="auto"/>
                                    <w:left w:val="none" w:sz="0" w:space="0" w:color="auto"/>
                                    <w:bottom w:val="none" w:sz="0" w:space="0" w:color="auto"/>
                                    <w:right w:val="none" w:sz="0" w:space="0" w:color="auto"/>
                                  </w:divBdr>
                                  <w:divsChild>
                                    <w:div w:id="166770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23525">
      <w:bodyDiv w:val="1"/>
      <w:marLeft w:val="0"/>
      <w:marRight w:val="0"/>
      <w:marTop w:val="0"/>
      <w:marBottom w:val="0"/>
      <w:divBdr>
        <w:top w:val="none" w:sz="0" w:space="0" w:color="auto"/>
        <w:left w:val="none" w:sz="0" w:space="0" w:color="auto"/>
        <w:bottom w:val="none" w:sz="0" w:space="0" w:color="auto"/>
        <w:right w:val="none" w:sz="0" w:space="0" w:color="auto"/>
      </w:divBdr>
    </w:div>
    <w:div w:id="1023895814">
      <w:bodyDiv w:val="1"/>
      <w:marLeft w:val="0"/>
      <w:marRight w:val="0"/>
      <w:marTop w:val="0"/>
      <w:marBottom w:val="0"/>
      <w:divBdr>
        <w:top w:val="none" w:sz="0" w:space="0" w:color="auto"/>
        <w:left w:val="none" w:sz="0" w:space="0" w:color="auto"/>
        <w:bottom w:val="none" w:sz="0" w:space="0" w:color="auto"/>
        <w:right w:val="none" w:sz="0" w:space="0" w:color="auto"/>
      </w:divBdr>
    </w:div>
    <w:div w:id="1041785698">
      <w:bodyDiv w:val="1"/>
      <w:marLeft w:val="0"/>
      <w:marRight w:val="0"/>
      <w:marTop w:val="0"/>
      <w:marBottom w:val="0"/>
      <w:divBdr>
        <w:top w:val="none" w:sz="0" w:space="0" w:color="auto"/>
        <w:left w:val="none" w:sz="0" w:space="0" w:color="auto"/>
        <w:bottom w:val="none" w:sz="0" w:space="0" w:color="auto"/>
        <w:right w:val="none" w:sz="0" w:space="0" w:color="auto"/>
      </w:divBdr>
    </w:div>
    <w:div w:id="1044135339">
      <w:bodyDiv w:val="1"/>
      <w:marLeft w:val="0"/>
      <w:marRight w:val="0"/>
      <w:marTop w:val="0"/>
      <w:marBottom w:val="0"/>
      <w:divBdr>
        <w:top w:val="none" w:sz="0" w:space="0" w:color="auto"/>
        <w:left w:val="none" w:sz="0" w:space="0" w:color="auto"/>
        <w:bottom w:val="none" w:sz="0" w:space="0" w:color="auto"/>
        <w:right w:val="none" w:sz="0" w:space="0" w:color="auto"/>
      </w:divBdr>
    </w:div>
    <w:div w:id="1054620540">
      <w:bodyDiv w:val="1"/>
      <w:marLeft w:val="0"/>
      <w:marRight w:val="0"/>
      <w:marTop w:val="0"/>
      <w:marBottom w:val="0"/>
      <w:divBdr>
        <w:top w:val="none" w:sz="0" w:space="0" w:color="auto"/>
        <w:left w:val="none" w:sz="0" w:space="0" w:color="auto"/>
        <w:bottom w:val="none" w:sz="0" w:space="0" w:color="auto"/>
        <w:right w:val="none" w:sz="0" w:space="0" w:color="auto"/>
      </w:divBdr>
    </w:div>
    <w:div w:id="1055009320">
      <w:bodyDiv w:val="1"/>
      <w:marLeft w:val="0"/>
      <w:marRight w:val="0"/>
      <w:marTop w:val="0"/>
      <w:marBottom w:val="0"/>
      <w:divBdr>
        <w:top w:val="none" w:sz="0" w:space="0" w:color="auto"/>
        <w:left w:val="none" w:sz="0" w:space="0" w:color="auto"/>
        <w:bottom w:val="none" w:sz="0" w:space="0" w:color="auto"/>
        <w:right w:val="none" w:sz="0" w:space="0" w:color="auto"/>
      </w:divBdr>
    </w:div>
    <w:div w:id="1057388873">
      <w:bodyDiv w:val="1"/>
      <w:marLeft w:val="0"/>
      <w:marRight w:val="0"/>
      <w:marTop w:val="0"/>
      <w:marBottom w:val="0"/>
      <w:divBdr>
        <w:top w:val="none" w:sz="0" w:space="0" w:color="auto"/>
        <w:left w:val="none" w:sz="0" w:space="0" w:color="auto"/>
        <w:bottom w:val="none" w:sz="0" w:space="0" w:color="auto"/>
        <w:right w:val="none" w:sz="0" w:space="0" w:color="auto"/>
      </w:divBdr>
    </w:div>
    <w:div w:id="1068192569">
      <w:bodyDiv w:val="1"/>
      <w:marLeft w:val="0"/>
      <w:marRight w:val="0"/>
      <w:marTop w:val="0"/>
      <w:marBottom w:val="0"/>
      <w:divBdr>
        <w:top w:val="none" w:sz="0" w:space="0" w:color="auto"/>
        <w:left w:val="none" w:sz="0" w:space="0" w:color="auto"/>
        <w:bottom w:val="none" w:sz="0" w:space="0" w:color="auto"/>
        <w:right w:val="none" w:sz="0" w:space="0" w:color="auto"/>
      </w:divBdr>
    </w:div>
    <w:div w:id="1103309212">
      <w:bodyDiv w:val="1"/>
      <w:marLeft w:val="0"/>
      <w:marRight w:val="0"/>
      <w:marTop w:val="0"/>
      <w:marBottom w:val="0"/>
      <w:divBdr>
        <w:top w:val="none" w:sz="0" w:space="0" w:color="auto"/>
        <w:left w:val="none" w:sz="0" w:space="0" w:color="auto"/>
        <w:bottom w:val="none" w:sz="0" w:space="0" w:color="auto"/>
        <w:right w:val="none" w:sz="0" w:space="0" w:color="auto"/>
      </w:divBdr>
    </w:div>
    <w:div w:id="1117482614">
      <w:bodyDiv w:val="1"/>
      <w:marLeft w:val="0"/>
      <w:marRight w:val="0"/>
      <w:marTop w:val="0"/>
      <w:marBottom w:val="0"/>
      <w:divBdr>
        <w:top w:val="none" w:sz="0" w:space="0" w:color="auto"/>
        <w:left w:val="none" w:sz="0" w:space="0" w:color="auto"/>
        <w:bottom w:val="none" w:sz="0" w:space="0" w:color="auto"/>
        <w:right w:val="none" w:sz="0" w:space="0" w:color="auto"/>
      </w:divBdr>
    </w:div>
    <w:div w:id="1126200202">
      <w:bodyDiv w:val="1"/>
      <w:marLeft w:val="0"/>
      <w:marRight w:val="0"/>
      <w:marTop w:val="0"/>
      <w:marBottom w:val="0"/>
      <w:divBdr>
        <w:top w:val="none" w:sz="0" w:space="0" w:color="auto"/>
        <w:left w:val="none" w:sz="0" w:space="0" w:color="auto"/>
        <w:bottom w:val="none" w:sz="0" w:space="0" w:color="auto"/>
        <w:right w:val="none" w:sz="0" w:space="0" w:color="auto"/>
      </w:divBdr>
    </w:div>
    <w:div w:id="1127505750">
      <w:bodyDiv w:val="1"/>
      <w:marLeft w:val="0"/>
      <w:marRight w:val="0"/>
      <w:marTop w:val="0"/>
      <w:marBottom w:val="0"/>
      <w:divBdr>
        <w:top w:val="none" w:sz="0" w:space="0" w:color="auto"/>
        <w:left w:val="none" w:sz="0" w:space="0" w:color="auto"/>
        <w:bottom w:val="none" w:sz="0" w:space="0" w:color="auto"/>
        <w:right w:val="none" w:sz="0" w:space="0" w:color="auto"/>
      </w:divBdr>
      <w:divsChild>
        <w:div w:id="1458372640">
          <w:marLeft w:val="0"/>
          <w:marRight w:val="0"/>
          <w:marTop w:val="0"/>
          <w:marBottom w:val="0"/>
          <w:divBdr>
            <w:top w:val="none" w:sz="0" w:space="0" w:color="auto"/>
            <w:left w:val="none" w:sz="0" w:space="0" w:color="auto"/>
            <w:bottom w:val="none" w:sz="0" w:space="0" w:color="auto"/>
            <w:right w:val="none" w:sz="0" w:space="0" w:color="auto"/>
          </w:divBdr>
          <w:divsChild>
            <w:div w:id="553128583">
              <w:marLeft w:val="0"/>
              <w:marRight w:val="0"/>
              <w:marTop w:val="0"/>
              <w:marBottom w:val="0"/>
              <w:divBdr>
                <w:top w:val="none" w:sz="0" w:space="0" w:color="auto"/>
                <w:left w:val="none" w:sz="0" w:space="0" w:color="auto"/>
                <w:bottom w:val="none" w:sz="0" w:space="0" w:color="auto"/>
                <w:right w:val="none" w:sz="0" w:space="0" w:color="auto"/>
              </w:divBdr>
              <w:divsChild>
                <w:div w:id="1547568966">
                  <w:marLeft w:val="0"/>
                  <w:marRight w:val="0"/>
                  <w:marTop w:val="0"/>
                  <w:marBottom w:val="0"/>
                  <w:divBdr>
                    <w:top w:val="none" w:sz="0" w:space="0" w:color="auto"/>
                    <w:left w:val="none" w:sz="0" w:space="0" w:color="auto"/>
                    <w:bottom w:val="none" w:sz="0" w:space="0" w:color="auto"/>
                    <w:right w:val="none" w:sz="0" w:space="0" w:color="auto"/>
                  </w:divBdr>
                  <w:divsChild>
                    <w:div w:id="554631751">
                      <w:marLeft w:val="0"/>
                      <w:marRight w:val="0"/>
                      <w:marTop w:val="0"/>
                      <w:marBottom w:val="0"/>
                      <w:divBdr>
                        <w:top w:val="none" w:sz="0" w:space="0" w:color="auto"/>
                        <w:left w:val="none" w:sz="0" w:space="0" w:color="auto"/>
                        <w:bottom w:val="none" w:sz="0" w:space="0" w:color="auto"/>
                        <w:right w:val="none" w:sz="0" w:space="0" w:color="auto"/>
                      </w:divBdr>
                      <w:divsChild>
                        <w:div w:id="1672757800">
                          <w:marLeft w:val="0"/>
                          <w:marRight w:val="0"/>
                          <w:marTop w:val="0"/>
                          <w:marBottom w:val="0"/>
                          <w:divBdr>
                            <w:top w:val="none" w:sz="0" w:space="0" w:color="auto"/>
                            <w:left w:val="none" w:sz="0" w:space="0" w:color="auto"/>
                            <w:bottom w:val="none" w:sz="0" w:space="0" w:color="auto"/>
                            <w:right w:val="none" w:sz="0" w:space="0" w:color="auto"/>
                          </w:divBdr>
                          <w:divsChild>
                            <w:div w:id="2086146208">
                              <w:marLeft w:val="0"/>
                              <w:marRight w:val="0"/>
                              <w:marTop w:val="0"/>
                              <w:marBottom w:val="0"/>
                              <w:divBdr>
                                <w:top w:val="none" w:sz="0" w:space="0" w:color="auto"/>
                                <w:left w:val="none" w:sz="0" w:space="0" w:color="auto"/>
                                <w:bottom w:val="none" w:sz="0" w:space="0" w:color="auto"/>
                                <w:right w:val="none" w:sz="0" w:space="0" w:color="auto"/>
                              </w:divBdr>
                              <w:divsChild>
                                <w:div w:id="786463626">
                                  <w:marLeft w:val="0"/>
                                  <w:marRight w:val="0"/>
                                  <w:marTop w:val="0"/>
                                  <w:marBottom w:val="0"/>
                                  <w:divBdr>
                                    <w:top w:val="none" w:sz="0" w:space="0" w:color="auto"/>
                                    <w:left w:val="none" w:sz="0" w:space="0" w:color="auto"/>
                                    <w:bottom w:val="none" w:sz="0" w:space="0" w:color="auto"/>
                                    <w:right w:val="none" w:sz="0" w:space="0" w:color="auto"/>
                                  </w:divBdr>
                                  <w:divsChild>
                                    <w:div w:id="9244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548837">
      <w:bodyDiv w:val="1"/>
      <w:marLeft w:val="0"/>
      <w:marRight w:val="0"/>
      <w:marTop w:val="0"/>
      <w:marBottom w:val="0"/>
      <w:divBdr>
        <w:top w:val="none" w:sz="0" w:space="0" w:color="auto"/>
        <w:left w:val="none" w:sz="0" w:space="0" w:color="auto"/>
        <w:bottom w:val="none" w:sz="0" w:space="0" w:color="auto"/>
        <w:right w:val="none" w:sz="0" w:space="0" w:color="auto"/>
      </w:divBdr>
    </w:div>
    <w:div w:id="1149858506">
      <w:bodyDiv w:val="1"/>
      <w:marLeft w:val="0"/>
      <w:marRight w:val="0"/>
      <w:marTop w:val="0"/>
      <w:marBottom w:val="0"/>
      <w:divBdr>
        <w:top w:val="none" w:sz="0" w:space="0" w:color="auto"/>
        <w:left w:val="none" w:sz="0" w:space="0" w:color="auto"/>
        <w:bottom w:val="none" w:sz="0" w:space="0" w:color="auto"/>
        <w:right w:val="none" w:sz="0" w:space="0" w:color="auto"/>
      </w:divBdr>
    </w:div>
    <w:div w:id="1157191989">
      <w:bodyDiv w:val="1"/>
      <w:marLeft w:val="0"/>
      <w:marRight w:val="0"/>
      <w:marTop w:val="0"/>
      <w:marBottom w:val="0"/>
      <w:divBdr>
        <w:top w:val="none" w:sz="0" w:space="0" w:color="auto"/>
        <w:left w:val="none" w:sz="0" w:space="0" w:color="auto"/>
        <w:bottom w:val="none" w:sz="0" w:space="0" w:color="auto"/>
        <w:right w:val="none" w:sz="0" w:space="0" w:color="auto"/>
      </w:divBdr>
    </w:div>
    <w:div w:id="1171914818">
      <w:bodyDiv w:val="1"/>
      <w:marLeft w:val="0"/>
      <w:marRight w:val="0"/>
      <w:marTop w:val="0"/>
      <w:marBottom w:val="0"/>
      <w:divBdr>
        <w:top w:val="none" w:sz="0" w:space="0" w:color="auto"/>
        <w:left w:val="none" w:sz="0" w:space="0" w:color="auto"/>
        <w:bottom w:val="none" w:sz="0" w:space="0" w:color="auto"/>
        <w:right w:val="none" w:sz="0" w:space="0" w:color="auto"/>
      </w:divBdr>
    </w:div>
    <w:div w:id="1172837983">
      <w:bodyDiv w:val="1"/>
      <w:marLeft w:val="0"/>
      <w:marRight w:val="0"/>
      <w:marTop w:val="0"/>
      <w:marBottom w:val="0"/>
      <w:divBdr>
        <w:top w:val="none" w:sz="0" w:space="0" w:color="auto"/>
        <w:left w:val="none" w:sz="0" w:space="0" w:color="auto"/>
        <w:bottom w:val="none" w:sz="0" w:space="0" w:color="auto"/>
        <w:right w:val="none" w:sz="0" w:space="0" w:color="auto"/>
      </w:divBdr>
    </w:div>
    <w:div w:id="1195340169">
      <w:bodyDiv w:val="1"/>
      <w:marLeft w:val="0"/>
      <w:marRight w:val="0"/>
      <w:marTop w:val="0"/>
      <w:marBottom w:val="0"/>
      <w:divBdr>
        <w:top w:val="none" w:sz="0" w:space="0" w:color="auto"/>
        <w:left w:val="none" w:sz="0" w:space="0" w:color="auto"/>
        <w:bottom w:val="none" w:sz="0" w:space="0" w:color="auto"/>
        <w:right w:val="none" w:sz="0" w:space="0" w:color="auto"/>
      </w:divBdr>
      <w:divsChild>
        <w:div w:id="266426693">
          <w:marLeft w:val="0"/>
          <w:marRight w:val="0"/>
          <w:marTop w:val="0"/>
          <w:marBottom w:val="0"/>
          <w:divBdr>
            <w:top w:val="none" w:sz="0" w:space="0" w:color="auto"/>
            <w:left w:val="none" w:sz="0" w:space="0" w:color="auto"/>
            <w:bottom w:val="none" w:sz="0" w:space="0" w:color="auto"/>
            <w:right w:val="none" w:sz="0" w:space="0" w:color="auto"/>
          </w:divBdr>
          <w:divsChild>
            <w:div w:id="1362900002">
              <w:marLeft w:val="0"/>
              <w:marRight w:val="0"/>
              <w:marTop w:val="0"/>
              <w:marBottom w:val="0"/>
              <w:divBdr>
                <w:top w:val="none" w:sz="0" w:space="0" w:color="auto"/>
                <w:left w:val="none" w:sz="0" w:space="0" w:color="auto"/>
                <w:bottom w:val="none" w:sz="0" w:space="0" w:color="auto"/>
                <w:right w:val="none" w:sz="0" w:space="0" w:color="auto"/>
              </w:divBdr>
              <w:divsChild>
                <w:div w:id="2027637170">
                  <w:marLeft w:val="0"/>
                  <w:marRight w:val="0"/>
                  <w:marTop w:val="0"/>
                  <w:marBottom w:val="0"/>
                  <w:divBdr>
                    <w:top w:val="none" w:sz="0" w:space="0" w:color="auto"/>
                    <w:left w:val="none" w:sz="0" w:space="0" w:color="auto"/>
                    <w:bottom w:val="none" w:sz="0" w:space="0" w:color="auto"/>
                    <w:right w:val="none" w:sz="0" w:space="0" w:color="auto"/>
                  </w:divBdr>
                  <w:divsChild>
                    <w:div w:id="1626542711">
                      <w:marLeft w:val="0"/>
                      <w:marRight w:val="0"/>
                      <w:marTop w:val="0"/>
                      <w:marBottom w:val="0"/>
                      <w:divBdr>
                        <w:top w:val="none" w:sz="0" w:space="0" w:color="auto"/>
                        <w:left w:val="none" w:sz="0" w:space="0" w:color="auto"/>
                        <w:bottom w:val="none" w:sz="0" w:space="0" w:color="auto"/>
                        <w:right w:val="none" w:sz="0" w:space="0" w:color="auto"/>
                      </w:divBdr>
                      <w:divsChild>
                        <w:div w:id="490294840">
                          <w:marLeft w:val="0"/>
                          <w:marRight w:val="0"/>
                          <w:marTop w:val="0"/>
                          <w:marBottom w:val="0"/>
                          <w:divBdr>
                            <w:top w:val="none" w:sz="0" w:space="0" w:color="auto"/>
                            <w:left w:val="none" w:sz="0" w:space="0" w:color="auto"/>
                            <w:bottom w:val="none" w:sz="0" w:space="0" w:color="auto"/>
                            <w:right w:val="none" w:sz="0" w:space="0" w:color="auto"/>
                          </w:divBdr>
                          <w:divsChild>
                            <w:div w:id="12278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347405">
      <w:bodyDiv w:val="1"/>
      <w:marLeft w:val="0"/>
      <w:marRight w:val="0"/>
      <w:marTop w:val="0"/>
      <w:marBottom w:val="0"/>
      <w:divBdr>
        <w:top w:val="none" w:sz="0" w:space="0" w:color="auto"/>
        <w:left w:val="none" w:sz="0" w:space="0" w:color="auto"/>
        <w:bottom w:val="none" w:sz="0" w:space="0" w:color="auto"/>
        <w:right w:val="none" w:sz="0" w:space="0" w:color="auto"/>
      </w:divBdr>
    </w:div>
    <w:div w:id="1209537180">
      <w:bodyDiv w:val="1"/>
      <w:marLeft w:val="0"/>
      <w:marRight w:val="0"/>
      <w:marTop w:val="0"/>
      <w:marBottom w:val="0"/>
      <w:divBdr>
        <w:top w:val="none" w:sz="0" w:space="0" w:color="auto"/>
        <w:left w:val="none" w:sz="0" w:space="0" w:color="auto"/>
        <w:bottom w:val="none" w:sz="0" w:space="0" w:color="auto"/>
        <w:right w:val="none" w:sz="0" w:space="0" w:color="auto"/>
      </w:divBdr>
    </w:div>
    <w:div w:id="1242249794">
      <w:bodyDiv w:val="1"/>
      <w:marLeft w:val="0"/>
      <w:marRight w:val="0"/>
      <w:marTop w:val="0"/>
      <w:marBottom w:val="0"/>
      <w:divBdr>
        <w:top w:val="none" w:sz="0" w:space="0" w:color="auto"/>
        <w:left w:val="none" w:sz="0" w:space="0" w:color="auto"/>
        <w:bottom w:val="none" w:sz="0" w:space="0" w:color="auto"/>
        <w:right w:val="none" w:sz="0" w:space="0" w:color="auto"/>
      </w:divBdr>
    </w:div>
    <w:div w:id="1252740108">
      <w:bodyDiv w:val="1"/>
      <w:marLeft w:val="0"/>
      <w:marRight w:val="0"/>
      <w:marTop w:val="0"/>
      <w:marBottom w:val="0"/>
      <w:divBdr>
        <w:top w:val="none" w:sz="0" w:space="0" w:color="auto"/>
        <w:left w:val="none" w:sz="0" w:space="0" w:color="auto"/>
        <w:bottom w:val="none" w:sz="0" w:space="0" w:color="auto"/>
        <w:right w:val="none" w:sz="0" w:space="0" w:color="auto"/>
      </w:divBdr>
    </w:div>
    <w:div w:id="1253128129">
      <w:bodyDiv w:val="1"/>
      <w:marLeft w:val="0"/>
      <w:marRight w:val="0"/>
      <w:marTop w:val="0"/>
      <w:marBottom w:val="0"/>
      <w:divBdr>
        <w:top w:val="none" w:sz="0" w:space="0" w:color="auto"/>
        <w:left w:val="none" w:sz="0" w:space="0" w:color="auto"/>
        <w:bottom w:val="none" w:sz="0" w:space="0" w:color="auto"/>
        <w:right w:val="none" w:sz="0" w:space="0" w:color="auto"/>
      </w:divBdr>
    </w:div>
    <w:div w:id="1275944434">
      <w:bodyDiv w:val="1"/>
      <w:marLeft w:val="0"/>
      <w:marRight w:val="0"/>
      <w:marTop w:val="0"/>
      <w:marBottom w:val="0"/>
      <w:divBdr>
        <w:top w:val="none" w:sz="0" w:space="0" w:color="auto"/>
        <w:left w:val="none" w:sz="0" w:space="0" w:color="auto"/>
        <w:bottom w:val="none" w:sz="0" w:space="0" w:color="auto"/>
        <w:right w:val="none" w:sz="0" w:space="0" w:color="auto"/>
      </w:divBdr>
    </w:div>
    <w:div w:id="1295600748">
      <w:bodyDiv w:val="1"/>
      <w:marLeft w:val="0"/>
      <w:marRight w:val="0"/>
      <w:marTop w:val="0"/>
      <w:marBottom w:val="0"/>
      <w:divBdr>
        <w:top w:val="none" w:sz="0" w:space="0" w:color="auto"/>
        <w:left w:val="none" w:sz="0" w:space="0" w:color="auto"/>
        <w:bottom w:val="none" w:sz="0" w:space="0" w:color="auto"/>
        <w:right w:val="none" w:sz="0" w:space="0" w:color="auto"/>
      </w:divBdr>
    </w:div>
    <w:div w:id="1297226189">
      <w:bodyDiv w:val="1"/>
      <w:marLeft w:val="0"/>
      <w:marRight w:val="0"/>
      <w:marTop w:val="0"/>
      <w:marBottom w:val="0"/>
      <w:divBdr>
        <w:top w:val="none" w:sz="0" w:space="0" w:color="auto"/>
        <w:left w:val="none" w:sz="0" w:space="0" w:color="auto"/>
        <w:bottom w:val="none" w:sz="0" w:space="0" w:color="auto"/>
        <w:right w:val="none" w:sz="0" w:space="0" w:color="auto"/>
      </w:divBdr>
    </w:div>
    <w:div w:id="1305543763">
      <w:bodyDiv w:val="1"/>
      <w:marLeft w:val="0"/>
      <w:marRight w:val="0"/>
      <w:marTop w:val="0"/>
      <w:marBottom w:val="0"/>
      <w:divBdr>
        <w:top w:val="none" w:sz="0" w:space="0" w:color="auto"/>
        <w:left w:val="none" w:sz="0" w:space="0" w:color="auto"/>
        <w:bottom w:val="none" w:sz="0" w:space="0" w:color="auto"/>
        <w:right w:val="none" w:sz="0" w:space="0" w:color="auto"/>
      </w:divBdr>
    </w:div>
    <w:div w:id="1342776316">
      <w:bodyDiv w:val="1"/>
      <w:marLeft w:val="0"/>
      <w:marRight w:val="0"/>
      <w:marTop w:val="0"/>
      <w:marBottom w:val="0"/>
      <w:divBdr>
        <w:top w:val="none" w:sz="0" w:space="0" w:color="auto"/>
        <w:left w:val="none" w:sz="0" w:space="0" w:color="auto"/>
        <w:bottom w:val="none" w:sz="0" w:space="0" w:color="auto"/>
        <w:right w:val="none" w:sz="0" w:space="0" w:color="auto"/>
      </w:divBdr>
    </w:div>
    <w:div w:id="1342782548">
      <w:bodyDiv w:val="1"/>
      <w:marLeft w:val="0"/>
      <w:marRight w:val="0"/>
      <w:marTop w:val="0"/>
      <w:marBottom w:val="0"/>
      <w:divBdr>
        <w:top w:val="none" w:sz="0" w:space="0" w:color="auto"/>
        <w:left w:val="none" w:sz="0" w:space="0" w:color="auto"/>
        <w:bottom w:val="none" w:sz="0" w:space="0" w:color="auto"/>
        <w:right w:val="none" w:sz="0" w:space="0" w:color="auto"/>
      </w:divBdr>
    </w:div>
    <w:div w:id="1345325468">
      <w:bodyDiv w:val="1"/>
      <w:marLeft w:val="0"/>
      <w:marRight w:val="0"/>
      <w:marTop w:val="0"/>
      <w:marBottom w:val="0"/>
      <w:divBdr>
        <w:top w:val="none" w:sz="0" w:space="0" w:color="auto"/>
        <w:left w:val="none" w:sz="0" w:space="0" w:color="auto"/>
        <w:bottom w:val="none" w:sz="0" w:space="0" w:color="auto"/>
        <w:right w:val="none" w:sz="0" w:space="0" w:color="auto"/>
      </w:divBdr>
    </w:div>
    <w:div w:id="1351564878">
      <w:bodyDiv w:val="1"/>
      <w:marLeft w:val="0"/>
      <w:marRight w:val="0"/>
      <w:marTop w:val="0"/>
      <w:marBottom w:val="0"/>
      <w:divBdr>
        <w:top w:val="none" w:sz="0" w:space="0" w:color="auto"/>
        <w:left w:val="none" w:sz="0" w:space="0" w:color="auto"/>
        <w:bottom w:val="none" w:sz="0" w:space="0" w:color="auto"/>
        <w:right w:val="none" w:sz="0" w:space="0" w:color="auto"/>
      </w:divBdr>
      <w:divsChild>
        <w:div w:id="1585185944">
          <w:marLeft w:val="0"/>
          <w:marRight w:val="0"/>
          <w:marTop w:val="0"/>
          <w:marBottom w:val="0"/>
          <w:divBdr>
            <w:top w:val="none" w:sz="0" w:space="0" w:color="auto"/>
            <w:left w:val="none" w:sz="0" w:space="0" w:color="auto"/>
            <w:bottom w:val="none" w:sz="0" w:space="0" w:color="auto"/>
            <w:right w:val="none" w:sz="0" w:space="0" w:color="auto"/>
          </w:divBdr>
          <w:divsChild>
            <w:div w:id="278076147">
              <w:marLeft w:val="0"/>
              <w:marRight w:val="0"/>
              <w:marTop w:val="0"/>
              <w:marBottom w:val="0"/>
              <w:divBdr>
                <w:top w:val="none" w:sz="0" w:space="0" w:color="auto"/>
                <w:left w:val="none" w:sz="0" w:space="0" w:color="auto"/>
                <w:bottom w:val="none" w:sz="0" w:space="0" w:color="auto"/>
                <w:right w:val="none" w:sz="0" w:space="0" w:color="auto"/>
              </w:divBdr>
              <w:divsChild>
                <w:div w:id="1450592255">
                  <w:marLeft w:val="0"/>
                  <w:marRight w:val="0"/>
                  <w:marTop w:val="0"/>
                  <w:marBottom w:val="225"/>
                  <w:divBdr>
                    <w:top w:val="none" w:sz="0" w:space="0" w:color="auto"/>
                    <w:left w:val="none" w:sz="0" w:space="0" w:color="auto"/>
                    <w:bottom w:val="none" w:sz="0" w:space="0" w:color="auto"/>
                    <w:right w:val="none" w:sz="0" w:space="0" w:color="auto"/>
                  </w:divBdr>
                  <w:divsChild>
                    <w:div w:id="685904623">
                      <w:marLeft w:val="0"/>
                      <w:marRight w:val="0"/>
                      <w:marTop w:val="0"/>
                      <w:marBottom w:val="0"/>
                      <w:divBdr>
                        <w:top w:val="none" w:sz="0" w:space="0" w:color="auto"/>
                        <w:left w:val="none" w:sz="0" w:space="0" w:color="auto"/>
                        <w:bottom w:val="none" w:sz="0" w:space="0" w:color="auto"/>
                        <w:right w:val="none" w:sz="0" w:space="0" w:color="auto"/>
                      </w:divBdr>
                      <w:divsChild>
                        <w:div w:id="1905868141">
                          <w:marLeft w:val="0"/>
                          <w:marRight w:val="0"/>
                          <w:marTop w:val="0"/>
                          <w:marBottom w:val="0"/>
                          <w:divBdr>
                            <w:top w:val="none" w:sz="0" w:space="0" w:color="auto"/>
                            <w:left w:val="none" w:sz="0" w:space="0" w:color="auto"/>
                            <w:bottom w:val="none" w:sz="0" w:space="0" w:color="auto"/>
                            <w:right w:val="none" w:sz="0" w:space="0" w:color="auto"/>
                          </w:divBdr>
                          <w:divsChild>
                            <w:div w:id="1391686196">
                              <w:marLeft w:val="0"/>
                              <w:marRight w:val="0"/>
                              <w:marTop w:val="0"/>
                              <w:marBottom w:val="0"/>
                              <w:divBdr>
                                <w:top w:val="none" w:sz="0" w:space="0" w:color="auto"/>
                                <w:left w:val="none" w:sz="0" w:space="0" w:color="auto"/>
                                <w:bottom w:val="none" w:sz="0" w:space="0" w:color="auto"/>
                                <w:right w:val="none" w:sz="0" w:space="0" w:color="auto"/>
                              </w:divBdr>
                              <w:divsChild>
                                <w:div w:id="535585277">
                                  <w:marLeft w:val="0"/>
                                  <w:marRight w:val="0"/>
                                  <w:marTop w:val="0"/>
                                  <w:marBottom w:val="0"/>
                                  <w:divBdr>
                                    <w:top w:val="none" w:sz="0" w:space="0" w:color="auto"/>
                                    <w:left w:val="none" w:sz="0" w:space="0" w:color="auto"/>
                                    <w:bottom w:val="none" w:sz="0" w:space="0" w:color="auto"/>
                                    <w:right w:val="none" w:sz="0" w:space="0" w:color="auto"/>
                                  </w:divBdr>
                                  <w:divsChild>
                                    <w:div w:id="1033306356">
                                      <w:marLeft w:val="0"/>
                                      <w:marRight w:val="0"/>
                                      <w:marTop w:val="0"/>
                                      <w:marBottom w:val="0"/>
                                      <w:divBdr>
                                        <w:top w:val="none" w:sz="0" w:space="0" w:color="auto"/>
                                        <w:left w:val="none" w:sz="0" w:space="0" w:color="auto"/>
                                        <w:bottom w:val="none" w:sz="0" w:space="0" w:color="auto"/>
                                        <w:right w:val="none" w:sz="0" w:space="0" w:color="auto"/>
                                      </w:divBdr>
                                      <w:divsChild>
                                        <w:div w:id="120930169">
                                          <w:marLeft w:val="0"/>
                                          <w:marRight w:val="0"/>
                                          <w:marTop w:val="0"/>
                                          <w:marBottom w:val="0"/>
                                          <w:divBdr>
                                            <w:top w:val="none" w:sz="0" w:space="0" w:color="auto"/>
                                            <w:left w:val="none" w:sz="0" w:space="0" w:color="auto"/>
                                            <w:bottom w:val="none" w:sz="0" w:space="0" w:color="auto"/>
                                            <w:right w:val="none" w:sz="0" w:space="0" w:color="auto"/>
                                          </w:divBdr>
                                          <w:divsChild>
                                            <w:div w:id="609776405">
                                              <w:marLeft w:val="0"/>
                                              <w:marRight w:val="0"/>
                                              <w:marTop w:val="0"/>
                                              <w:marBottom w:val="0"/>
                                              <w:divBdr>
                                                <w:top w:val="none" w:sz="0" w:space="0" w:color="auto"/>
                                                <w:left w:val="none" w:sz="0" w:space="0" w:color="auto"/>
                                                <w:bottom w:val="none" w:sz="0" w:space="0" w:color="auto"/>
                                                <w:right w:val="none" w:sz="0" w:space="0" w:color="auto"/>
                                              </w:divBdr>
                                              <w:divsChild>
                                                <w:div w:id="16190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73827">
                                          <w:marLeft w:val="0"/>
                                          <w:marRight w:val="0"/>
                                          <w:marTop w:val="150"/>
                                          <w:marBottom w:val="0"/>
                                          <w:divBdr>
                                            <w:top w:val="none" w:sz="0" w:space="0" w:color="auto"/>
                                            <w:left w:val="none" w:sz="0" w:space="0" w:color="auto"/>
                                            <w:bottom w:val="none" w:sz="0" w:space="0" w:color="auto"/>
                                            <w:right w:val="none" w:sz="0" w:space="0" w:color="auto"/>
                                          </w:divBdr>
                                          <w:divsChild>
                                            <w:div w:id="1340087362">
                                              <w:marLeft w:val="0"/>
                                              <w:marRight w:val="0"/>
                                              <w:marTop w:val="0"/>
                                              <w:marBottom w:val="0"/>
                                              <w:divBdr>
                                                <w:top w:val="none" w:sz="0" w:space="0" w:color="auto"/>
                                                <w:left w:val="none" w:sz="0" w:space="0" w:color="auto"/>
                                                <w:bottom w:val="none" w:sz="0" w:space="0" w:color="auto"/>
                                                <w:right w:val="none" w:sz="0" w:space="0" w:color="auto"/>
                                              </w:divBdr>
                                              <w:divsChild>
                                                <w:div w:id="1215196183">
                                                  <w:marLeft w:val="0"/>
                                                  <w:marRight w:val="0"/>
                                                  <w:marTop w:val="0"/>
                                                  <w:marBottom w:val="0"/>
                                                  <w:divBdr>
                                                    <w:top w:val="none" w:sz="0" w:space="0" w:color="auto"/>
                                                    <w:left w:val="none" w:sz="0" w:space="0" w:color="auto"/>
                                                    <w:bottom w:val="none" w:sz="0" w:space="0" w:color="auto"/>
                                                    <w:right w:val="none" w:sz="0" w:space="0" w:color="auto"/>
                                                  </w:divBdr>
                                                  <w:divsChild>
                                                    <w:div w:id="150624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384743">
      <w:bodyDiv w:val="1"/>
      <w:marLeft w:val="0"/>
      <w:marRight w:val="0"/>
      <w:marTop w:val="0"/>
      <w:marBottom w:val="0"/>
      <w:divBdr>
        <w:top w:val="none" w:sz="0" w:space="0" w:color="auto"/>
        <w:left w:val="none" w:sz="0" w:space="0" w:color="auto"/>
        <w:bottom w:val="none" w:sz="0" w:space="0" w:color="auto"/>
        <w:right w:val="none" w:sz="0" w:space="0" w:color="auto"/>
      </w:divBdr>
    </w:div>
    <w:div w:id="1358510417">
      <w:bodyDiv w:val="1"/>
      <w:marLeft w:val="0"/>
      <w:marRight w:val="0"/>
      <w:marTop w:val="0"/>
      <w:marBottom w:val="0"/>
      <w:divBdr>
        <w:top w:val="none" w:sz="0" w:space="0" w:color="auto"/>
        <w:left w:val="none" w:sz="0" w:space="0" w:color="auto"/>
        <w:bottom w:val="none" w:sz="0" w:space="0" w:color="auto"/>
        <w:right w:val="none" w:sz="0" w:space="0" w:color="auto"/>
      </w:divBdr>
    </w:div>
    <w:div w:id="1373504523">
      <w:bodyDiv w:val="1"/>
      <w:marLeft w:val="0"/>
      <w:marRight w:val="0"/>
      <w:marTop w:val="0"/>
      <w:marBottom w:val="0"/>
      <w:divBdr>
        <w:top w:val="none" w:sz="0" w:space="0" w:color="auto"/>
        <w:left w:val="none" w:sz="0" w:space="0" w:color="auto"/>
        <w:bottom w:val="none" w:sz="0" w:space="0" w:color="auto"/>
        <w:right w:val="none" w:sz="0" w:space="0" w:color="auto"/>
      </w:divBdr>
    </w:div>
    <w:div w:id="1377777256">
      <w:bodyDiv w:val="1"/>
      <w:marLeft w:val="0"/>
      <w:marRight w:val="0"/>
      <w:marTop w:val="0"/>
      <w:marBottom w:val="0"/>
      <w:divBdr>
        <w:top w:val="none" w:sz="0" w:space="0" w:color="auto"/>
        <w:left w:val="none" w:sz="0" w:space="0" w:color="auto"/>
        <w:bottom w:val="none" w:sz="0" w:space="0" w:color="auto"/>
        <w:right w:val="none" w:sz="0" w:space="0" w:color="auto"/>
      </w:divBdr>
    </w:div>
    <w:div w:id="1382050752">
      <w:bodyDiv w:val="1"/>
      <w:marLeft w:val="0"/>
      <w:marRight w:val="0"/>
      <w:marTop w:val="0"/>
      <w:marBottom w:val="0"/>
      <w:divBdr>
        <w:top w:val="none" w:sz="0" w:space="0" w:color="auto"/>
        <w:left w:val="none" w:sz="0" w:space="0" w:color="auto"/>
        <w:bottom w:val="none" w:sz="0" w:space="0" w:color="auto"/>
        <w:right w:val="none" w:sz="0" w:space="0" w:color="auto"/>
      </w:divBdr>
    </w:div>
    <w:div w:id="1384525035">
      <w:bodyDiv w:val="1"/>
      <w:marLeft w:val="0"/>
      <w:marRight w:val="0"/>
      <w:marTop w:val="0"/>
      <w:marBottom w:val="0"/>
      <w:divBdr>
        <w:top w:val="none" w:sz="0" w:space="0" w:color="auto"/>
        <w:left w:val="none" w:sz="0" w:space="0" w:color="auto"/>
        <w:bottom w:val="none" w:sz="0" w:space="0" w:color="auto"/>
        <w:right w:val="none" w:sz="0" w:space="0" w:color="auto"/>
      </w:divBdr>
    </w:div>
    <w:div w:id="1386221437">
      <w:bodyDiv w:val="1"/>
      <w:marLeft w:val="0"/>
      <w:marRight w:val="0"/>
      <w:marTop w:val="0"/>
      <w:marBottom w:val="0"/>
      <w:divBdr>
        <w:top w:val="none" w:sz="0" w:space="0" w:color="auto"/>
        <w:left w:val="none" w:sz="0" w:space="0" w:color="auto"/>
        <w:bottom w:val="none" w:sz="0" w:space="0" w:color="auto"/>
        <w:right w:val="none" w:sz="0" w:space="0" w:color="auto"/>
      </w:divBdr>
    </w:div>
    <w:div w:id="1386756920">
      <w:bodyDiv w:val="1"/>
      <w:marLeft w:val="0"/>
      <w:marRight w:val="0"/>
      <w:marTop w:val="0"/>
      <w:marBottom w:val="0"/>
      <w:divBdr>
        <w:top w:val="none" w:sz="0" w:space="0" w:color="auto"/>
        <w:left w:val="none" w:sz="0" w:space="0" w:color="auto"/>
        <w:bottom w:val="none" w:sz="0" w:space="0" w:color="auto"/>
        <w:right w:val="none" w:sz="0" w:space="0" w:color="auto"/>
      </w:divBdr>
    </w:div>
    <w:div w:id="1387680166">
      <w:bodyDiv w:val="1"/>
      <w:marLeft w:val="0"/>
      <w:marRight w:val="0"/>
      <w:marTop w:val="0"/>
      <w:marBottom w:val="0"/>
      <w:divBdr>
        <w:top w:val="none" w:sz="0" w:space="0" w:color="auto"/>
        <w:left w:val="none" w:sz="0" w:space="0" w:color="auto"/>
        <w:bottom w:val="none" w:sz="0" w:space="0" w:color="auto"/>
        <w:right w:val="none" w:sz="0" w:space="0" w:color="auto"/>
      </w:divBdr>
    </w:div>
    <w:div w:id="1390156031">
      <w:bodyDiv w:val="1"/>
      <w:marLeft w:val="0"/>
      <w:marRight w:val="0"/>
      <w:marTop w:val="0"/>
      <w:marBottom w:val="0"/>
      <w:divBdr>
        <w:top w:val="none" w:sz="0" w:space="0" w:color="auto"/>
        <w:left w:val="none" w:sz="0" w:space="0" w:color="auto"/>
        <w:bottom w:val="none" w:sz="0" w:space="0" w:color="auto"/>
        <w:right w:val="none" w:sz="0" w:space="0" w:color="auto"/>
      </w:divBdr>
    </w:div>
    <w:div w:id="1414203274">
      <w:bodyDiv w:val="1"/>
      <w:marLeft w:val="0"/>
      <w:marRight w:val="0"/>
      <w:marTop w:val="0"/>
      <w:marBottom w:val="0"/>
      <w:divBdr>
        <w:top w:val="none" w:sz="0" w:space="0" w:color="auto"/>
        <w:left w:val="none" w:sz="0" w:space="0" w:color="auto"/>
        <w:bottom w:val="none" w:sz="0" w:space="0" w:color="auto"/>
        <w:right w:val="none" w:sz="0" w:space="0" w:color="auto"/>
      </w:divBdr>
    </w:div>
    <w:div w:id="1418597092">
      <w:bodyDiv w:val="1"/>
      <w:marLeft w:val="0"/>
      <w:marRight w:val="0"/>
      <w:marTop w:val="0"/>
      <w:marBottom w:val="0"/>
      <w:divBdr>
        <w:top w:val="none" w:sz="0" w:space="0" w:color="auto"/>
        <w:left w:val="none" w:sz="0" w:space="0" w:color="auto"/>
        <w:bottom w:val="none" w:sz="0" w:space="0" w:color="auto"/>
        <w:right w:val="none" w:sz="0" w:space="0" w:color="auto"/>
      </w:divBdr>
    </w:div>
    <w:div w:id="1418751798">
      <w:bodyDiv w:val="1"/>
      <w:marLeft w:val="0"/>
      <w:marRight w:val="0"/>
      <w:marTop w:val="0"/>
      <w:marBottom w:val="0"/>
      <w:divBdr>
        <w:top w:val="none" w:sz="0" w:space="0" w:color="auto"/>
        <w:left w:val="none" w:sz="0" w:space="0" w:color="auto"/>
        <w:bottom w:val="none" w:sz="0" w:space="0" w:color="auto"/>
        <w:right w:val="none" w:sz="0" w:space="0" w:color="auto"/>
      </w:divBdr>
    </w:div>
    <w:div w:id="1424841352">
      <w:bodyDiv w:val="1"/>
      <w:marLeft w:val="0"/>
      <w:marRight w:val="0"/>
      <w:marTop w:val="0"/>
      <w:marBottom w:val="0"/>
      <w:divBdr>
        <w:top w:val="none" w:sz="0" w:space="0" w:color="auto"/>
        <w:left w:val="none" w:sz="0" w:space="0" w:color="auto"/>
        <w:bottom w:val="none" w:sz="0" w:space="0" w:color="auto"/>
        <w:right w:val="none" w:sz="0" w:space="0" w:color="auto"/>
      </w:divBdr>
    </w:div>
    <w:div w:id="1457019127">
      <w:bodyDiv w:val="1"/>
      <w:marLeft w:val="0"/>
      <w:marRight w:val="0"/>
      <w:marTop w:val="0"/>
      <w:marBottom w:val="0"/>
      <w:divBdr>
        <w:top w:val="none" w:sz="0" w:space="0" w:color="auto"/>
        <w:left w:val="none" w:sz="0" w:space="0" w:color="auto"/>
        <w:bottom w:val="none" w:sz="0" w:space="0" w:color="auto"/>
        <w:right w:val="none" w:sz="0" w:space="0" w:color="auto"/>
      </w:divBdr>
    </w:div>
    <w:div w:id="1472820702">
      <w:bodyDiv w:val="1"/>
      <w:marLeft w:val="0"/>
      <w:marRight w:val="0"/>
      <w:marTop w:val="0"/>
      <w:marBottom w:val="0"/>
      <w:divBdr>
        <w:top w:val="none" w:sz="0" w:space="0" w:color="auto"/>
        <w:left w:val="none" w:sz="0" w:space="0" w:color="auto"/>
        <w:bottom w:val="none" w:sz="0" w:space="0" w:color="auto"/>
        <w:right w:val="none" w:sz="0" w:space="0" w:color="auto"/>
      </w:divBdr>
    </w:div>
    <w:div w:id="1491170563">
      <w:bodyDiv w:val="1"/>
      <w:marLeft w:val="0"/>
      <w:marRight w:val="0"/>
      <w:marTop w:val="0"/>
      <w:marBottom w:val="0"/>
      <w:divBdr>
        <w:top w:val="none" w:sz="0" w:space="0" w:color="auto"/>
        <w:left w:val="none" w:sz="0" w:space="0" w:color="auto"/>
        <w:bottom w:val="none" w:sz="0" w:space="0" w:color="auto"/>
        <w:right w:val="none" w:sz="0" w:space="0" w:color="auto"/>
      </w:divBdr>
    </w:div>
    <w:div w:id="1496385049">
      <w:bodyDiv w:val="1"/>
      <w:marLeft w:val="0"/>
      <w:marRight w:val="0"/>
      <w:marTop w:val="0"/>
      <w:marBottom w:val="0"/>
      <w:divBdr>
        <w:top w:val="none" w:sz="0" w:space="0" w:color="auto"/>
        <w:left w:val="none" w:sz="0" w:space="0" w:color="auto"/>
        <w:bottom w:val="none" w:sz="0" w:space="0" w:color="auto"/>
        <w:right w:val="none" w:sz="0" w:space="0" w:color="auto"/>
      </w:divBdr>
    </w:div>
    <w:div w:id="1502548638">
      <w:bodyDiv w:val="1"/>
      <w:marLeft w:val="0"/>
      <w:marRight w:val="0"/>
      <w:marTop w:val="0"/>
      <w:marBottom w:val="0"/>
      <w:divBdr>
        <w:top w:val="none" w:sz="0" w:space="0" w:color="auto"/>
        <w:left w:val="none" w:sz="0" w:space="0" w:color="auto"/>
        <w:bottom w:val="none" w:sz="0" w:space="0" w:color="auto"/>
        <w:right w:val="none" w:sz="0" w:space="0" w:color="auto"/>
      </w:divBdr>
    </w:div>
    <w:div w:id="1518420245">
      <w:bodyDiv w:val="1"/>
      <w:marLeft w:val="0"/>
      <w:marRight w:val="0"/>
      <w:marTop w:val="0"/>
      <w:marBottom w:val="0"/>
      <w:divBdr>
        <w:top w:val="none" w:sz="0" w:space="0" w:color="auto"/>
        <w:left w:val="none" w:sz="0" w:space="0" w:color="auto"/>
        <w:bottom w:val="none" w:sz="0" w:space="0" w:color="auto"/>
        <w:right w:val="none" w:sz="0" w:space="0" w:color="auto"/>
      </w:divBdr>
    </w:div>
    <w:div w:id="1529099929">
      <w:bodyDiv w:val="1"/>
      <w:marLeft w:val="0"/>
      <w:marRight w:val="0"/>
      <w:marTop w:val="0"/>
      <w:marBottom w:val="0"/>
      <w:divBdr>
        <w:top w:val="none" w:sz="0" w:space="0" w:color="auto"/>
        <w:left w:val="none" w:sz="0" w:space="0" w:color="auto"/>
        <w:bottom w:val="none" w:sz="0" w:space="0" w:color="auto"/>
        <w:right w:val="none" w:sz="0" w:space="0" w:color="auto"/>
      </w:divBdr>
    </w:div>
    <w:div w:id="1546796111">
      <w:bodyDiv w:val="1"/>
      <w:marLeft w:val="0"/>
      <w:marRight w:val="0"/>
      <w:marTop w:val="0"/>
      <w:marBottom w:val="0"/>
      <w:divBdr>
        <w:top w:val="none" w:sz="0" w:space="0" w:color="auto"/>
        <w:left w:val="none" w:sz="0" w:space="0" w:color="auto"/>
        <w:bottom w:val="none" w:sz="0" w:space="0" w:color="auto"/>
        <w:right w:val="none" w:sz="0" w:space="0" w:color="auto"/>
      </w:divBdr>
    </w:div>
    <w:div w:id="1554001048">
      <w:bodyDiv w:val="1"/>
      <w:marLeft w:val="0"/>
      <w:marRight w:val="0"/>
      <w:marTop w:val="0"/>
      <w:marBottom w:val="0"/>
      <w:divBdr>
        <w:top w:val="none" w:sz="0" w:space="0" w:color="auto"/>
        <w:left w:val="none" w:sz="0" w:space="0" w:color="auto"/>
        <w:bottom w:val="none" w:sz="0" w:space="0" w:color="auto"/>
        <w:right w:val="none" w:sz="0" w:space="0" w:color="auto"/>
      </w:divBdr>
    </w:div>
    <w:div w:id="1554267094">
      <w:bodyDiv w:val="1"/>
      <w:marLeft w:val="0"/>
      <w:marRight w:val="0"/>
      <w:marTop w:val="0"/>
      <w:marBottom w:val="0"/>
      <w:divBdr>
        <w:top w:val="none" w:sz="0" w:space="0" w:color="auto"/>
        <w:left w:val="none" w:sz="0" w:space="0" w:color="auto"/>
        <w:bottom w:val="none" w:sz="0" w:space="0" w:color="auto"/>
        <w:right w:val="none" w:sz="0" w:space="0" w:color="auto"/>
      </w:divBdr>
    </w:div>
    <w:div w:id="1562447368">
      <w:bodyDiv w:val="1"/>
      <w:marLeft w:val="0"/>
      <w:marRight w:val="0"/>
      <w:marTop w:val="0"/>
      <w:marBottom w:val="0"/>
      <w:divBdr>
        <w:top w:val="none" w:sz="0" w:space="0" w:color="auto"/>
        <w:left w:val="none" w:sz="0" w:space="0" w:color="auto"/>
        <w:bottom w:val="none" w:sz="0" w:space="0" w:color="auto"/>
        <w:right w:val="none" w:sz="0" w:space="0" w:color="auto"/>
      </w:divBdr>
    </w:div>
    <w:div w:id="1563635826">
      <w:bodyDiv w:val="1"/>
      <w:marLeft w:val="0"/>
      <w:marRight w:val="0"/>
      <w:marTop w:val="0"/>
      <w:marBottom w:val="0"/>
      <w:divBdr>
        <w:top w:val="none" w:sz="0" w:space="0" w:color="auto"/>
        <w:left w:val="none" w:sz="0" w:space="0" w:color="auto"/>
        <w:bottom w:val="none" w:sz="0" w:space="0" w:color="auto"/>
        <w:right w:val="none" w:sz="0" w:space="0" w:color="auto"/>
      </w:divBdr>
    </w:div>
    <w:div w:id="1567956511">
      <w:bodyDiv w:val="1"/>
      <w:marLeft w:val="0"/>
      <w:marRight w:val="0"/>
      <w:marTop w:val="0"/>
      <w:marBottom w:val="0"/>
      <w:divBdr>
        <w:top w:val="none" w:sz="0" w:space="0" w:color="auto"/>
        <w:left w:val="none" w:sz="0" w:space="0" w:color="auto"/>
        <w:bottom w:val="none" w:sz="0" w:space="0" w:color="auto"/>
        <w:right w:val="none" w:sz="0" w:space="0" w:color="auto"/>
      </w:divBdr>
    </w:div>
    <w:div w:id="1615551546">
      <w:bodyDiv w:val="1"/>
      <w:marLeft w:val="0"/>
      <w:marRight w:val="0"/>
      <w:marTop w:val="0"/>
      <w:marBottom w:val="0"/>
      <w:divBdr>
        <w:top w:val="none" w:sz="0" w:space="0" w:color="auto"/>
        <w:left w:val="none" w:sz="0" w:space="0" w:color="auto"/>
        <w:bottom w:val="none" w:sz="0" w:space="0" w:color="auto"/>
        <w:right w:val="none" w:sz="0" w:space="0" w:color="auto"/>
      </w:divBdr>
    </w:div>
    <w:div w:id="1631395252">
      <w:bodyDiv w:val="1"/>
      <w:marLeft w:val="0"/>
      <w:marRight w:val="0"/>
      <w:marTop w:val="0"/>
      <w:marBottom w:val="0"/>
      <w:divBdr>
        <w:top w:val="none" w:sz="0" w:space="0" w:color="auto"/>
        <w:left w:val="none" w:sz="0" w:space="0" w:color="auto"/>
        <w:bottom w:val="none" w:sz="0" w:space="0" w:color="auto"/>
        <w:right w:val="none" w:sz="0" w:space="0" w:color="auto"/>
      </w:divBdr>
    </w:div>
    <w:div w:id="1636837171">
      <w:bodyDiv w:val="1"/>
      <w:marLeft w:val="0"/>
      <w:marRight w:val="0"/>
      <w:marTop w:val="0"/>
      <w:marBottom w:val="0"/>
      <w:divBdr>
        <w:top w:val="none" w:sz="0" w:space="0" w:color="auto"/>
        <w:left w:val="none" w:sz="0" w:space="0" w:color="auto"/>
        <w:bottom w:val="none" w:sz="0" w:space="0" w:color="auto"/>
        <w:right w:val="none" w:sz="0" w:space="0" w:color="auto"/>
      </w:divBdr>
    </w:div>
    <w:div w:id="1638879793">
      <w:bodyDiv w:val="1"/>
      <w:marLeft w:val="0"/>
      <w:marRight w:val="0"/>
      <w:marTop w:val="0"/>
      <w:marBottom w:val="0"/>
      <w:divBdr>
        <w:top w:val="none" w:sz="0" w:space="0" w:color="auto"/>
        <w:left w:val="none" w:sz="0" w:space="0" w:color="auto"/>
        <w:bottom w:val="none" w:sz="0" w:space="0" w:color="auto"/>
        <w:right w:val="none" w:sz="0" w:space="0" w:color="auto"/>
      </w:divBdr>
    </w:div>
    <w:div w:id="1648632391">
      <w:bodyDiv w:val="1"/>
      <w:marLeft w:val="0"/>
      <w:marRight w:val="0"/>
      <w:marTop w:val="0"/>
      <w:marBottom w:val="0"/>
      <w:divBdr>
        <w:top w:val="none" w:sz="0" w:space="0" w:color="auto"/>
        <w:left w:val="none" w:sz="0" w:space="0" w:color="auto"/>
        <w:bottom w:val="none" w:sz="0" w:space="0" w:color="auto"/>
        <w:right w:val="none" w:sz="0" w:space="0" w:color="auto"/>
      </w:divBdr>
    </w:div>
    <w:div w:id="1659072728">
      <w:bodyDiv w:val="1"/>
      <w:marLeft w:val="0"/>
      <w:marRight w:val="0"/>
      <w:marTop w:val="0"/>
      <w:marBottom w:val="0"/>
      <w:divBdr>
        <w:top w:val="none" w:sz="0" w:space="0" w:color="auto"/>
        <w:left w:val="none" w:sz="0" w:space="0" w:color="auto"/>
        <w:bottom w:val="none" w:sz="0" w:space="0" w:color="auto"/>
        <w:right w:val="none" w:sz="0" w:space="0" w:color="auto"/>
      </w:divBdr>
    </w:div>
    <w:div w:id="1660185473">
      <w:bodyDiv w:val="1"/>
      <w:marLeft w:val="0"/>
      <w:marRight w:val="0"/>
      <w:marTop w:val="0"/>
      <w:marBottom w:val="0"/>
      <w:divBdr>
        <w:top w:val="none" w:sz="0" w:space="0" w:color="auto"/>
        <w:left w:val="none" w:sz="0" w:space="0" w:color="auto"/>
        <w:bottom w:val="none" w:sz="0" w:space="0" w:color="auto"/>
        <w:right w:val="none" w:sz="0" w:space="0" w:color="auto"/>
      </w:divBdr>
    </w:div>
    <w:div w:id="1666591583">
      <w:bodyDiv w:val="1"/>
      <w:marLeft w:val="0"/>
      <w:marRight w:val="0"/>
      <w:marTop w:val="0"/>
      <w:marBottom w:val="0"/>
      <w:divBdr>
        <w:top w:val="none" w:sz="0" w:space="0" w:color="auto"/>
        <w:left w:val="none" w:sz="0" w:space="0" w:color="auto"/>
        <w:bottom w:val="none" w:sz="0" w:space="0" w:color="auto"/>
        <w:right w:val="none" w:sz="0" w:space="0" w:color="auto"/>
      </w:divBdr>
      <w:divsChild>
        <w:div w:id="623537739">
          <w:marLeft w:val="0"/>
          <w:marRight w:val="0"/>
          <w:marTop w:val="0"/>
          <w:marBottom w:val="0"/>
          <w:divBdr>
            <w:top w:val="none" w:sz="0" w:space="0" w:color="auto"/>
            <w:left w:val="none" w:sz="0" w:space="0" w:color="auto"/>
            <w:bottom w:val="none" w:sz="0" w:space="0" w:color="auto"/>
            <w:right w:val="none" w:sz="0" w:space="0" w:color="auto"/>
          </w:divBdr>
          <w:divsChild>
            <w:div w:id="1166894171">
              <w:marLeft w:val="0"/>
              <w:marRight w:val="0"/>
              <w:marTop w:val="0"/>
              <w:marBottom w:val="0"/>
              <w:divBdr>
                <w:top w:val="none" w:sz="0" w:space="0" w:color="auto"/>
                <w:left w:val="none" w:sz="0" w:space="0" w:color="auto"/>
                <w:bottom w:val="none" w:sz="0" w:space="0" w:color="auto"/>
                <w:right w:val="none" w:sz="0" w:space="0" w:color="auto"/>
              </w:divBdr>
              <w:divsChild>
                <w:div w:id="1668745438">
                  <w:marLeft w:val="0"/>
                  <w:marRight w:val="0"/>
                  <w:marTop w:val="0"/>
                  <w:marBottom w:val="0"/>
                  <w:divBdr>
                    <w:top w:val="none" w:sz="0" w:space="0" w:color="auto"/>
                    <w:left w:val="none" w:sz="0" w:space="0" w:color="auto"/>
                    <w:bottom w:val="none" w:sz="0" w:space="0" w:color="auto"/>
                    <w:right w:val="none" w:sz="0" w:space="0" w:color="auto"/>
                  </w:divBdr>
                  <w:divsChild>
                    <w:div w:id="1985312372">
                      <w:marLeft w:val="0"/>
                      <w:marRight w:val="0"/>
                      <w:marTop w:val="0"/>
                      <w:marBottom w:val="0"/>
                      <w:divBdr>
                        <w:top w:val="none" w:sz="0" w:space="0" w:color="auto"/>
                        <w:left w:val="none" w:sz="0" w:space="0" w:color="auto"/>
                        <w:bottom w:val="none" w:sz="0" w:space="0" w:color="auto"/>
                        <w:right w:val="none" w:sz="0" w:space="0" w:color="auto"/>
                      </w:divBdr>
                      <w:divsChild>
                        <w:div w:id="1477650268">
                          <w:marLeft w:val="0"/>
                          <w:marRight w:val="0"/>
                          <w:marTop w:val="0"/>
                          <w:marBottom w:val="0"/>
                          <w:divBdr>
                            <w:top w:val="none" w:sz="0" w:space="0" w:color="auto"/>
                            <w:left w:val="none" w:sz="0" w:space="0" w:color="auto"/>
                            <w:bottom w:val="none" w:sz="0" w:space="0" w:color="auto"/>
                            <w:right w:val="none" w:sz="0" w:space="0" w:color="auto"/>
                          </w:divBdr>
                          <w:divsChild>
                            <w:div w:id="42986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718342">
      <w:bodyDiv w:val="1"/>
      <w:marLeft w:val="0"/>
      <w:marRight w:val="0"/>
      <w:marTop w:val="0"/>
      <w:marBottom w:val="0"/>
      <w:divBdr>
        <w:top w:val="none" w:sz="0" w:space="0" w:color="auto"/>
        <w:left w:val="none" w:sz="0" w:space="0" w:color="auto"/>
        <w:bottom w:val="none" w:sz="0" w:space="0" w:color="auto"/>
        <w:right w:val="none" w:sz="0" w:space="0" w:color="auto"/>
      </w:divBdr>
    </w:div>
    <w:div w:id="1695618568">
      <w:bodyDiv w:val="1"/>
      <w:marLeft w:val="0"/>
      <w:marRight w:val="0"/>
      <w:marTop w:val="0"/>
      <w:marBottom w:val="0"/>
      <w:divBdr>
        <w:top w:val="none" w:sz="0" w:space="0" w:color="auto"/>
        <w:left w:val="none" w:sz="0" w:space="0" w:color="auto"/>
        <w:bottom w:val="none" w:sz="0" w:space="0" w:color="auto"/>
        <w:right w:val="none" w:sz="0" w:space="0" w:color="auto"/>
      </w:divBdr>
    </w:div>
    <w:div w:id="1709211477">
      <w:bodyDiv w:val="1"/>
      <w:marLeft w:val="0"/>
      <w:marRight w:val="0"/>
      <w:marTop w:val="0"/>
      <w:marBottom w:val="0"/>
      <w:divBdr>
        <w:top w:val="none" w:sz="0" w:space="0" w:color="auto"/>
        <w:left w:val="none" w:sz="0" w:space="0" w:color="auto"/>
        <w:bottom w:val="none" w:sz="0" w:space="0" w:color="auto"/>
        <w:right w:val="none" w:sz="0" w:space="0" w:color="auto"/>
      </w:divBdr>
    </w:div>
    <w:div w:id="1712539350">
      <w:bodyDiv w:val="1"/>
      <w:marLeft w:val="0"/>
      <w:marRight w:val="0"/>
      <w:marTop w:val="0"/>
      <w:marBottom w:val="0"/>
      <w:divBdr>
        <w:top w:val="none" w:sz="0" w:space="0" w:color="auto"/>
        <w:left w:val="none" w:sz="0" w:space="0" w:color="auto"/>
        <w:bottom w:val="none" w:sz="0" w:space="0" w:color="auto"/>
        <w:right w:val="none" w:sz="0" w:space="0" w:color="auto"/>
      </w:divBdr>
    </w:div>
    <w:div w:id="1723946625">
      <w:bodyDiv w:val="1"/>
      <w:marLeft w:val="0"/>
      <w:marRight w:val="0"/>
      <w:marTop w:val="0"/>
      <w:marBottom w:val="0"/>
      <w:divBdr>
        <w:top w:val="none" w:sz="0" w:space="0" w:color="auto"/>
        <w:left w:val="none" w:sz="0" w:space="0" w:color="auto"/>
        <w:bottom w:val="none" w:sz="0" w:space="0" w:color="auto"/>
        <w:right w:val="none" w:sz="0" w:space="0" w:color="auto"/>
      </w:divBdr>
    </w:div>
    <w:div w:id="1739475727">
      <w:bodyDiv w:val="1"/>
      <w:marLeft w:val="0"/>
      <w:marRight w:val="0"/>
      <w:marTop w:val="0"/>
      <w:marBottom w:val="0"/>
      <w:divBdr>
        <w:top w:val="none" w:sz="0" w:space="0" w:color="auto"/>
        <w:left w:val="none" w:sz="0" w:space="0" w:color="auto"/>
        <w:bottom w:val="none" w:sz="0" w:space="0" w:color="auto"/>
        <w:right w:val="none" w:sz="0" w:space="0" w:color="auto"/>
      </w:divBdr>
    </w:div>
    <w:div w:id="1741291535">
      <w:bodyDiv w:val="1"/>
      <w:marLeft w:val="0"/>
      <w:marRight w:val="0"/>
      <w:marTop w:val="0"/>
      <w:marBottom w:val="0"/>
      <w:divBdr>
        <w:top w:val="none" w:sz="0" w:space="0" w:color="auto"/>
        <w:left w:val="none" w:sz="0" w:space="0" w:color="auto"/>
        <w:bottom w:val="none" w:sz="0" w:space="0" w:color="auto"/>
        <w:right w:val="none" w:sz="0" w:space="0" w:color="auto"/>
      </w:divBdr>
    </w:div>
    <w:div w:id="1741635341">
      <w:bodyDiv w:val="1"/>
      <w:marLeft w:val="0"/>
      <w:marRight w:val="0"/>
      <w:marTop w:val="0"/>
      <w:marBottom w:val="0"/>
      <w:divBdr>
        <w:top w:val="none" w:sz="0" w:space="0" w:color="auto"/>
        <w:left w:val="none" w:sz="0" w:space="0" w:color="auto"/>
        <w:bottom w:val="none" w:sz="0" w:space="0" w:color="auto"/>
        <w:right w:val="none" w:sz="0" w:space="0" w:color="auto"/>
      </w:divBdr>
    </w:div>
    <w:div w:id="1750036828">
      <w:bodyDiv w:val="1"/>
      <w:marLeft w:val="0"/>
      <w:marRight w:val="0"/>
      <w:marTop w:val="0"/>
      <w:marBottom w:val="0"/>
      <w:divBdr>
        <w:top w:val="none" w:sz="0" w:space="0" w:color="auto"/>
        <w:left w:val="none" w:sz="0" w:space="0" w:color="auto"/>
        <w:bottom w:val="none" w:sz="0" w:space="0" w:color="auto"/>
        <w:right w:val="none" w:sz="0" w:space="0" w:color="auto"/>
      </w:divBdr>
    </w:div>
    <w:div w:id="1768773709">
      <w:bodyDiv w:val="1"/>
      <w:marLeft w:val="0"/>
      <w:marRight w:val="0"/>
      <w:marTop w:val="0"/>
      <w:marBottom w:val="0"/>
      <w:divBdr>
        <w:top w:val="none" w:sz="0" w:space="0" w:color="auto"/>
        <w:left w:val="none" w:sz="0" w:space="0" w:color="auto"/>
        <w:bottom w:val="none" w:sz="0" w:space="0" w:color="auto"/>
        <w:right w:val="none" w:sz="0" w:space="0" w:color="auto"/>
      </w:divBdr>
    </w:div>
    <w:div w:id="1775662133">
      <w:bodyDiv w:val="1"/>
      <w:marLeft w:val="0"/>
      <w:marRight w:val="0"/>
      <w:marTop w:val="0"/>
      <w:marBottom w:val="0"/>
      <w:divBdr>
        <w:top w:val="none" w:sz="0" w:space="0" w:color="auto"/>
        <w:left w:val="none" w:sz="0" w:space="0" w:color="auto"/>
        <w:bottom w:val="none" w:sz="0" w:space="0" w:color="auto"/>
        <w:right w:val="none" w:sz="0" w:space="0" w:color="auto"/>
      </w:divBdr>
    </w:div>
    <w:div w:id="1798990889">
      <w:bodyDiv w:val="1"/>
      <w:marLeft w:val="0"/>
      <w:marRight w:val="0"/>
      <w:marTop w:val="0"/>
      <w:marBottom w:val="0"/>
      <w:divBdr>
        <w:top w:val="none" w:sz="0" w:space="0" w:color="auto"/>
        <w:left w:val="none" w:sz="0" w:space="0" w:color="auto"/>
        <w:bottom w:val="none" w:sz="0" w:space="0" w:color="auto"/>
        <w:right w:val="none" w:sz="0" w:space="0" w:color="auto"/>
      </w:divBdr>
    </w:div>
    <w:div w:id="1802307021">
      <w:bodyDiv w:val="1"/>
      <w:marLeft w:val="0"/>
      <w:marRight w:val="0"/>
      <w:marTop w:val="0"/>
      <w:marBottom w:val="0"/>
      <w:divBdr>
        <w:top w:val="none" w:sz="0" w:space="0" w:color="auto"/>
        <w:left w:val="none" w:sz="0" w:space="0" w:color="auto"/>
        <w:bottom w:val="none" w:sz="0" w:space="0" w:color="auto"/>
        <w:right w:val="none" w:sz="0" w:space="0" w:color="auto"/>
      </w:divBdr>
    </w:div>
    <w:div w:id="1818718387">
      <w:bodyDiv w:val="1"/>
      <w:marLeft w:val="0"/>
      <w:marRight w:val="0"/>
      <w:marTop w:val="0"/>
      <w:marBottom w:val="0"/>
      <w:divBdr>
        <w:top w:val="none" w:sz="0" w:space="0" w:color="auto"/>
        <w:left w:val="none" w:sz="0" w:space="0" w:color="auto"/>
        <w:bottom w:val="none" w:sz="0" w:space="0" w:color="auto"/>
        <w:right w:val="none" w:sz="0" w:space="0" w:color="auto"/>
      </w:divBdr>
    </w:div>
    <w:div w:id="1826313263">
      <w:bodyDiv w:val="1"/>
      <w:marLeft w:val="0"/>
      <w:marRight w:val="0"/>
      <w:marTop w:val="0"/>
      <w:marBottom w:val="0"/>
      <w:divBdr>
        <w:top w:val="none" w:sz="0" w:space="0" w:color="auto"/>
        <w:left w:val="none" w:sz="0" w:space="0" w:color="auto"/>
        <w:bottom w:val="none" w:sz="0" w:space="0" w:color="auto"/>
        <w:right w:val="none" w:sz="0" w:space="0" w:color="auto"/>
      </w:divBdr>
    </w:div>
    <w:div w:id="1836148227">
      <w:bodyDiv w:val="1"/>
      <w:marLeft w:val="0"/>
      <w:marRight w:val="0"/>
      <w:marTop w:val="0"/>
      <w:marBottom w:val="0"/>
      <w:divBdr>
        <w:top w:val="none" w:sz="0" w:space="0" w:color="auto"/>
        <w:left w:val="none" w:sz="0" w:space="0" w:color="auto"/>
        <w:bottom w:val="none" w:sz="0" w:space="0" w:color="auto"/>
        <w:right w:val="none" w:sz="0" w:space="0" w:color="auto"/>
      </w:divBdr>
    </w:div>
    <w:div w:id="1842812194">
      <w:bodyDiv w:val="1"/>
      <w:marLeft w:val="0"/>
      <w:marRight w:val="0"/>
      <w:marTop w:val="0"/>
      <w:marBottom w:val="0"/>
      <w:divBdr>
        <w:top w:val="none" w:sz="0" w:space="0" w:color="auto"/>
        <w:left w:val="none" w:sz="0" w:space="0" w:color="auto"/>
        <w:bottom w:val="none" w:sz="0" w:space="0" w:color="auto"/>
        <w:right w:val="none" w:sz="0" w:space="0" w:color="auto"/>
      </w:divBdr>
    </w:div>
    <w:div w:id="1845852872">
      <w:bodyDiv w:val="1"/>
      <w:marLeft w:val="0"/>
      <w:marRight w:val="0"/>
      <w:marTop w:val="0"/>
      <w:marBottom w:val="0"/>
      <w:divBdr>
        <w:top w:val="none" w:sz="0" w:space="0" w:color="auto"/>
        <w:left w:val="none" w:sz="0" w:space="0" w:color="auto"/>
        <w:bottom w:val="none" w:sz="0" w:space="0" w:color="auto"/>
        <w:right w:val="none" w:sz="0" w:space="0" w:color="auto"/>
      </w:divBdr>
    </w:div>
    <w:div w:id="1857427246">
      <w:bodyDiv w:val="1"/>
      <w:marLeft w:val="0"/>
      <w:marRight w:val="0"/>
      <w:marTop w:val="0"/>
      <w:marBottom w:val="0"/>
      <w:divBdr>
        <w:top w:val="none" w:sz="0" w:space="0" w:color="auto"/>
        <w:left w:val="none" w:sz="0" w:space="0" w:color="auto"/>
        <w:bottom w:val="none" w:sz="0" w:space="0" w:color="auto"/>
        <w:right w:val="none" w:sz="0" w:space="0" w:color="auto"/>
      </w:divBdr>
    </w:div>
    <w:div w:id="1861971270">
      <w:bodyDiv w:val="1"/>
      <w:marLeft w:val="0"/>
      <w:marRight w:val="0"/>
      <w:marTop w:val="0"/>
      <w:marBottom w:val="0"/>
      <w:divBdr>
        <w:top w:val="none" w:sz="0" w:space="0" w:color="auto"/>
        <w:left w:val="none" w:sz="0" w:space="0" w:color="auto"/>
        <w:bottom w:val="none" w:sz="0" w:space="0" w:color="auto"/>
        <w:right w:val="none" w:sz="0" w:space="0" w:color="auto"/>
      </w:divBdr>
      <w:divsChild>
        <w:div w:id="1000889313">
          <w:marLeft w:val="0"/>
          <w:marRight w:val="960"/>
          <w:marTop w:val="0"/>
          <w:marBottom w:val="0"/>
          <w:divBdr>
            <w:top w:val="single" w:sz="4" w:space="0" w:color="BBBBBB"/>
            <w:left w:val="single" w:sz="4" w:space="0" w:color="BBBBBB"/>
            <w:bottom w:val="single" w:sz="4" w:space="0" w:color="BBBBBB"/>
            <w:right w:val="single" w:sz="4" w:space="0" w:color="BBBBBB"/>
          </w:divBdr>
          <w:divsChild>
            <w:div w:id="1346862163">
              <w:marLeft w:val="0"/>
              <w:marRight w:val="0"/>
              <w:marTop w:val="0"/>
              <w:marBottom w:val="0"/>
              <w:divBdr>
                <w:top w:val="none" w:sz="0" w:space="0" w:color="auto"/>
                <w:left w:val="single" w:sz="4" w:space="0" w:color="BBBBBB"/>
                <w:bottom w:val="none" w:sz="0" w:space="0" w:color="auto"/>
                <w:right w:val="none" w:sz="0" w:space="0" w:color="auto"/>
              </w:divBdr>
              <w:divsChild>
                <w:div w:id="460616481">
                  <w:marLeft w:val="144"/>
                  <w:marRight w:val="29"/>
                  <w:marTop w:val="29"/>
                  <w:marBottom w:val="29"/>
                  <w:divBdr>
                    <w:top w:val="none" w:sz="0" w:space="0" w:color="auto"/>
                    <w:left w:val="none" w:sz="0" w:space="0" w:color="auto"/>
                    <w:bottom w:val="none" w:sz="0" w:space="0" w:color="auto"/>
                    <w:right w:val="none" w:sz="0" w:space="0" w:color="auto"/>
                  </w:divBdr>
                  <w:divsChild>
                    <w:div w:id="207940389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 w:id="1871257617">
      <w:bodyDiv w:val="1"/>
      <w:marLeft w:val="0"/>
      <w:marRight w:val="0"/>
      <w:marTop w:val="0"/>
      <w:marBottom w:val="0"/>
      <w:divBdr>
        <w:top w:val="none" w:sz="0" w:space="0" w:color="auto"/>
        <w:left w:val="none" w:sz="0" w:space="0" w:color="auto"/>
        <w:bottom w:val="none" w:sz="0" w:space="0" w:color="auto"/>
        <w:right w:val="none" w:sz="0" w:space="0" w:color="auto"/>
      </w:divBdr>
    </w:div>
    <w:div w:id="1871717601">
      <w:bodyDiv w:val="1"/>
      <w:marLeft w:val="0"/>
      <w:marRight w:val="0"/>
      <w:marTop w:val="0"/>
      <w:marBottom w:val="0"/>
      <w:divBdr>
        <w:top w:val="none" w:sz="0" w:space="0" w:color="auto"/>
        <w:left w:val="none" w:sz="0" w:space="0" w:color="auto"/>
        <w:bottom w:val="none" w:sz="0" w:space="0" w:color="auto"/>
        <w:right w:val="none" w:sz="0" w:space="0" w:color="auto"/>
      </w:divBdr>
    </w:div>
    <w:div w:id="1872182531">
      <w:bodyDiv w:val="1"/>
      <w:marLeft w:val="0"/>
      <w:marRight w:val="0"/>
      <w:marTop w:val="0"/>
      <w:marBottom w:val="0"/>
      <w:divBdr>
        <w:top w:val="none" w:sz="0" w:space="0" w:color="auto"/>
        <w:left w:val="none" w:sz="0" w:space="0" w:color="auto"/>
        <w:bottom w:val="none" w:sz="0" w:space="0" w:color="auto"/>
        <w:right w:val="none" w:sz="0" w:space="0" w:color="auto"/>
      </w:divBdr>
    </w:div>
    <w:div w:id="1889416507">
      <w:bodyDiv w:val="1"/>
      <w:marLeft w:val="0"/>
      <w:marRight w:val="0"/>
      <w:marTop w:val="0"/>
      <w:marBottom w:val="0"/>
      <w:divBdr>
        <w:top w:val="none" w:sz="0" w:space="0" w:color="auto"/>
        <w:left w:val="none" w:sz="0" w:space="0" w:color="auto"/>
        <w:bottom w:val="none" w:sz="0" w:space="0" w:color="auto"/>
        <w:right w:val="none" w:sz="0" w:space="0" w:color="auto"/>
      </w:divBdr>
    </w:div>
    <w:div w:id="1891914603">
      <w:bodyDiv w:val="1"/>
      <w:marLeft w:val="0"/>
      <w:marRight w:val="0"/>
      <w:marTop w:val="0"/>
      <w:marBottom w:val="0"/>
      <w:divBdr>
        <w:top w:val="none" w:sz="0" w:space="0" w:color="auto"/>
        <w:left w:val="none" w:sz="0" w:space="0" w:color="auto"/>
        <w:bottom w:val="none" w:sz="0" w:space="0" w:color="auto"/>
        <w:right w:val="none" w:sz="0" w:space="0" w:color="auto"/>
      </w:divBdr>
    </w:div>
    <w:div w:id="1894344546">
      <w:bodyDiv w:val="1"/>
      <w:marLeft w:val="0"/>
      <w:marRight w:val="0"/>
      <w:marTop w:val="0"/>
      <w:marBottom w:val="0"/>
      <w:divBdr>
        <w:top w:val="none" w:sz="0" w:space="0" w:color="auto"/>
        <w:left w:val="none" w:sz="0" w:space="0" w:color="auto"/>
        <w:bottom w:val="none" w:sz="0" w:space="0" w:color="auto"/>
        <w:right w:val="none" w:sz="0" w:space="0" w:color="auto"/>
      </w:divBdr>
    </w:div>
    <w:div w:id="1902715801">
      <w:bodyDiv w:val="1"/>
      <w:marLeft w:val="0"/>
      <w:marRight w:val="0"/>
      <w:marTop w:val="0"/>
      <w:marBottom w:val="0"/>
      <w:divBdr>
        <w:top w:val="none" w:sz="0" w:space="0" w:color="auto"/>
        <w:left w:val="none" w:sz="0" w:space="0" w:color="auto"/>
        <w:bottom w:val="none" w:sz="0" w:space="0" w:color="auto"/>
        <w:right w:val="none" w:sz="0" w:space="0" w:color="auto"/>
      </w:divBdr>
    </w:div>
    <w:div w:id="1916157774">
      <w:bodyDiv w:val="1"/>
      <w:marLeft w:val="0"/>
      <w:marRight w:val="0"/>
      <w:marTop w:val="0"/>
      <w:marBottom w:val="0"/>
      <w:divBdr>
        <w:top w:val="none" w:sz="0" w:space="0" w:color="auto"/>
        <w:left w:val="none" w:sz="0" w:space="0" w:color="auto"/>
        <w:bottom w:val="none" w:sz="0" w:space="0" w:color="auto"/>
        <w:right w:val="none" w:sz="0" w:space="0" w:color="auto"/>
      </w:divBdr>
    </w:div>
    <w:div w:id="1918709018">
      <w:bodyDiv w:val="1"/>
      <w:marLeft w:val="0"/>
      <w:marRight w:val="0"/>
      <w:marTop w:val="0"/>
      <w:marBottom w:val="0"/>
      <w:divBdr>
        <w:top w:val="none" w:sz="0" w:space="0" w:color="auto"/>
        <w:left w:val="none" w:sz="0" w:space="0" w:color="auto"/>
        <w:bottom w:val="none" w:sz="0" w:space="0" w:color="auto"/>
        <w:right w:val="none" w:sz="0" w:space="0" w:color="auto"/>
      </w:divBdr>
    </w:div>
    <w:div w:id="1939363330">
      <w:bodyDiv w:val="1"/>
      <w:marLeft w:val="0"/>
      <w:marRight w:val="0"/>
      <w:marTop w:val="0"/>
      <w:marBottom w:val="0"/>
      <w:divBdr>
        <w:top w:val="none" w:sz="0" w:space="0" w:color="auto"/>
        <w:left w:val="none" w:sz="0" w:space="0" w:color="auto"/>
        <w:bottom w:val="none" w:sz="0" w:space="0" w:color="auto"/>
        <w:right w:val="none" w:sz="0" w:space="0" w:color="auto"/>
      </w:divBdr>
    </w:div>
    <w:div w:id="1946422828">
      <w:bodyDiv w:val="1"/>
      <w:marLeft w:val="0"/>
      <w:marRight w:val="0"/>
      <w:marTop w:val="0"/>
      <w:marBottom w:val="0"/>
      <w:divBdr>
        <w:top w:val="none" w:sz="0" w:space="0" w:color="auto"/>
        <w:left w:val="none" w:sz="0" w:space="0" w:color="auto"/>
        <w:bottom w:val="none" w:sz="0" w:space="0" w:color="auto"/>
        <w:right w:val="none" w:sz="0" w:space="0" w:color="auto"/>
      </w:divBdr>
    </w:div>
    <w:div w:id="1953511168">
      <w:bodyDiv w:val="1"/>
      <w:marLeft w:val="0"/>
      <w:marRight w:val="0"/>
      <w:marTop w:val="0"/>
      <w:marBottom w:val="0"/>
      <w:divBdr>
        <w:top w:val="none" w:sz="0" w:space="0" w:color="auto"/>
        <w:left w:val="none" w:sz="0" w:space="0" w:color="auto"/>
        <w:bottom w:val="none" w:sz="0" w:space="0" w:color="auto"/>
        <w:right w:val="none" w:sz="0" w:space="0" w:color="auto"/>
      </w:divBdr>
    </w:div>
    <w:div w:id="1964119399">
      <w:bodyDiv w:val="1"/>
      <w:marLeft w:val="0"/>
      <w:marRight w:val="0"/>
      <w:marTop w:val="0"/>
      <w:marBottom w:val="0"/>
      <w:divBdr>
        <w:top w:val="none" w:sz="0" w:space="0" w:color="auto"/>
        <w:left w:val="none" w:sz="0" w:space="0" w:color="auto"/>
        <w:bottom w:val="none" w:sz="0" w:space="0" w:color="auto"/>
        <w:right w:val="none" w:sz="0" w:space="0" w:color="auto"/>
      </w:divBdr>
    </w:div>
    <w:div w:id="1966080289">
      <w:bodyDiv w:val="1"/>
      <w:marLeft w:val="0"/>
      <w:marRight w:val="0"/>
      <w:marTop w:val="0"/>
      <w:marBottom w:val="0"/>
      <w:divBdr>
        <w:top w:val="none" w:sz="0" w:space="0" w:color="auto"/>
        <w:left w:val="none" w:sz="0" w:space="0" w:color="auto"/>
        <w:bottom w:val="none" w:sz="0" w:space="0" w:color="auto"/>
        <w:right w:val="none" w:sz="0" w:space="0" w:color="auto"/>
      </w:divBdr>
    </w:div>
    <w:div w:id="1987472280">
      <w:bodyDiv w:val="1"/>
      <w:marLeft w:val="0"/>
      <w:marRight w:val="0"/>
      <w:marTop w:val="0"/>
      <w:marBottom w:val="0"/>
      <w:divBdr>
        <w:top w:val="none" w:sz="0" w:space="0" w:color="auto"/>
        <w:left w:val="none" w:sz="0" w:space="0" w:color="auto"/>
        <w:bottom w:val="none" w:sz="0" w:space="0" w:color="auto"/>
        <w:right w:val="none" w:sz="0" w:space="0" w:color="auto"/>
      </w:divBdr>
    </w:div>
    <w:div w:id="1992247418">
      <w:bodyDiv w:val="1"/>
      <w:marLeft w:val="0"/>
      <w:marRight w:val="0"/>
      <w:marTop w:val="0"/>
      <w:marBottom w:val="0"/>
      <w:divBdr>
        <w:top w:val="none" w:sz="0" w:space="0" w:color="auto"/>
        <w:left w:val="none" w:sz="0" w:space="0" w:color="auto"/>
        <w:bottom w:val="none" w:sz="0" w:space="0" w:color="auto"/>
        <w:right w:val="none" w:sz="0" w:space="0" w:color="auto"/>
      </w:divBdr>
    </w:div>
    <w:div w:id="2004701554">
      <w:bodyDiv w:val="1"/>
      <w:marLeft w:val="0"/>
      <w:marRight w:val="0"/>
      <w:marTop w:val="0"/>
      <w:marBottom w:val="0"/>
      <w:divBdr>
        <w:top w:val="none" w:sz="0" w:space="0" w:color="auto"/>
        <w:left w:val="none" w:sz="0" w:space="0" w:color="auto"/>
        <w:bottom w:val="none" w:sz="0" w:space="0" w:color="auto"/>
        <w:right w:val="none" w:sz="0" w:space="0" w:color="auto"/>
      </w:divBdr>
    </w:div>
    <w:div w:id="2005470015">
      <w:bodyDiv w:val="1"/>
      <w:marLeft w:val="0"/>
      <w:marRight w:val="0"/>
      <w:marTop w:val="0"/>
      <w:marBottom w:val="0"/>
      <w:divBdr>
        <w:top w:val="none" w:sz="0" w:space="0" w:color="auto"/>
        <w:left w:val="none" w:sz="0" w:space="0" w:color="auto"/>
        <w:bottom w:val="none" w:sz="0" w:space="0" w:color="auto"/>
        <w:right w:val="none" w:sz="0" w:space="0" w:color="auto"/>
      </w:divBdr>
    </w:div>
    <w:div w:id="2014070539">
      <w:bodyDiv w:val="1"/>
      <w:marLeft w:val="0"/>
      <w:marRight w:val="0"/>
      <w:marTop w:val="0"/>
      <w:marBottom w:val="0"/>
      <w:divBdr>
        <w:top w:val="none" w:sz="0" w:space="0" w:color="auto"/>
        <w:left w:val="none" w:sz="0" w:space="0" w:color="auto"/>
        <w:bottom w:val="none" w:sz="0" w:space="0" w:color="auto"/>
        <w:right w:val="none" w:sz="0" w:space="0" w:color="auto"/>
      </w:divBdr>
    </w:div>
    <w:div w:id="2019849571">
      <w:bodyDiv w:val="1"/>
      <w:marLeft w:val="0"/>
      <w:marRight w:val="0"/>
      <w:marTop w:val="0"/>
      <w:marBottom w:val="0"/>
      <w:divBdr>
        <w:top w:val="none" w:sz="0" w:space="0" w:color="auto"/>
        <w:left w:val="none" w:sz="0" w:space="0" w:color="auto"/>
        <w:bottom w:val="none" w:sz="0" w:space="0" w:color="auto"/>
        <w:right w:val="none" w:sz="0" w:space="0" w:color="auto"/>
      </w:divBdr>
    </w:div>
    <w:div w:id="2027512755">
      <w:bodyDiv w:val="1"/>
      <w:marLeft w:val="0"/>
      <w:marRight w:val="0"/>
      <w:marTop w:val="0"/>
      <w:marBottom w:val="0"/>
      <w:divBdr>
        <w:top w:val="none" w:sz="0" w:space="0" w:color="auto"/>
        <w:left w:val="none" w:sz="0" w:space="0" w:color="auto"/>
        <w:bottom w:val="none" w:sz="0" w:space="0" w:color="auto"/>
        <w:right w:val="none" w:sz="0" w:space="0" w:color="auto"/>
      </w:divBdr>
    </w:div>
    <w:div w:id="2034963909">
      <w:bodyDiv w:val="1"/>
      <w:marLeft w:val="0"/>
      <w:marRight w:val="0"/>
      <w:marTop w:val="0"/>
      <w:marBottom w:val="0"/>
      <w:divBdr>
        <w:top w:val="none" w:sz="0" w:space="0" w:color="auto"/>
        <w:left w:val="none" w:sz="0" w:space="0" w:color="auto"/>
        <w:bottom w:val="none" w:sz="0" w:space="0" w:color="auto"/>
        <w:right w:val="none" w:sz="0" w:space="0" w:color="auto"/>
      </w:divBdr>
    </w:div>
    <w:div w:id="2041009079">
      <w:bodyDiv w:val="1"/>
      <w:marLeft w:val="0"/>
      <w:marRight w:val="0"/>
      <w:marTop w:val="0"/>
      <w:marBottom w:val="0"/>
      <w:divBdr>
        <w:top w:val="none" w:sz="0" w:space="0" w:color="auto"/>
        <w:left w:val="none" w:sz="0" w:space="0" w:color="auto"/>
        <w:bottom w:val="none" w:sz="0" w:space="0" w:color="auto"/>
        <w:right w:val="none" w:sz="0" w:space="0" w:color="auto"/>
      </w:divBdr>
      <w:divsChild>
        <w:div w:id="44136580">
          <w:marLeft w:val="0"/>
          <w:marRight w:val="0"/>
          <w:marTop w:val="0"/>
          <w:marBottom w:val="0"/>
          <w:divBdr>
            <w:top w:val="none" w:sz="0" w:space="0" w:color="auto"/>
            <w:left w:val="none" w:sz="0" w:space="0" w:color="auto"/>
            <w:bottom w:val="none" w:sz="0" w:space="0" w:color="auto"/>
            <w:right w:val="none" w:sz="0" w:space="0" w:color="auto"/>
          </w:divBdr>
          <w:divsChild>
            <w:div w:id="46147340">
              <w:marLeft w:val="0"/>
              <w:marRight w:val="0"/>
              <w:marTop w:val="0"/>
              <w:marBottom w:val="0"/>
              <w:divBdr>
                <w:top w:val="none" w:sz="0" w:space="0" w:color="auto"/>
                <w:left w:val="none" w:sz="0" w:space="0" w:color="auto"/>
                <w:bottom w:val="none" w:sz="0" w:space="0" w:color="auto"/>
                <w:right w:val="none" w:sz="0" w:space="0" w:color="auto"/>
              </w:divBdr>
              <w:divsChild>
                <w:div w:id="326445412">
                  <w:marLeft w:val="0"/>
                  <w:marRight w:val="0"/>
                  <w:marTop w:val="0"/>
                  <w:marBottom w:val="0"/>
                  <w:divBdr>
                    <w:top w:val="none" w:sz="0" w:space="0" w:color="auto"/>
                    <w:left w:val="none" w:sz="0" w:space="0" w:color="auto"/>
                    <w:bottom w:val="none" w:sz="0" w:space="0" w:color="auto"/>
                    <w:right w:val="none" w:sz="0" w:space="0" w:color="auto"/>
                  </w:divBdr>
                  <w:divsChild>
                    <w:div w:id="298346911">
                      <w:marLeft w:val="0"/>
                      <w:marRight w:val="0"/>
                      <w:marTop w:val="0"/>
                      <w:marBottom w:val="0"/>
                      <w:divBdr>
                        <w:top w:val="none" w:sz="0" w:space="0" w:color="auto"/>
                        <w:left w:val="none" w:sz="0" w:space="0" w:color="auto"/>
                        <w:bottom w:val="none" w:sz="0" w:space="0" w:color="auto"/>
                        <w:right w:val="none" w:sz="0" w:space="0" w:color="auto"/>
                      </w:divBdr>
                      <w:divsChild>
                        <w:div w:id="551309902">
                          <w:marLeft w:val="0"/>
                          <w:marRight w:val="0"/>
                          <w:marTop w:val="0"/>
                          <w:marBottom w:val="0"/>
                          <w:divBdr>
                            <w:top w:val="none" w:sz="0" w:space="0" w:color="auto"/>
                            <w:left w:val="none" w:sz="0" w:space="0" w:color="auto"/>
                            <w:bottom w:val="none" w:sz="0" w:space="0" w:color="auto"/>
                            <w:right w:val="none" w:sz="0" w:space="0" w:color="auto"/>
                          </w:divBdr>
                          <w:divsChild>
                            <w:div w:id="112592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231121">
      <w:bodyDiv w:val="1"/>
      <w:marLeft w:val="0"/>
      <w:marRight w:val="0"/>
      <w:marTop w:val="0"/>
      <w:marBottom w:val="0"/>
      <w:divBdr>
        <w:top w:val="none" w:sz="0" w:space="0" w:color="auto"/>
        <w:left w:val="none" w:sz="0" w:space="0" w:color="auto"/>
        <w:bottom w:val="none" w:sz="0" w:space="0" w:color="auto"/>
        <w:right w:val="none" w:sz="0" w:space="0" w:color="auto"/>
      </w:divBdr>
    </w:div>
    <w:div w:id="2057000034">
      <w:bodyDiv w:val="1"/>
      <w:marLeft w:val="0"/>
      <w:marRight w:val="0"/>
      <w:marTop w:val="0"/>
      <w:marBottom w:val="0"/>
      <w:divBdr>
        <w:top w:val="none" w:sz="0" w:space="0" w:color="auto"/>
        <w:left w:val="none" w:sz="0" w:space="0" w:color="auto"/>
        <w:bottom w:val="none" w:sz="0" w:space="0" w:color="auto"/>
        <w:right w:val="none" w:sz="0" w:space="0" w:color="auto"/>
      </w:divBdr>
      <w:divsChild>
        <w:div w:id="824590734">
          <w:marLeft w:val="0"/>
          <w:marRight w:val="0"/>
          <w:marTop w:val="0"/>
          <w:marBottom w:val="0"/>
          <w:divBdr>
            <w:top w:val="none" w:sz="0" w:space="0" w:color="auto"/>
            <w:left w:val="none" w:sz="0" w:space="0" w:color="auto"/>
            <w:bottom w:val="none" w:sz="0" w:space="0" w:color="auto"/>
            <w:right w:val="none" w:sz="0" w:space="0" w:color="auto"/>
          </w:divBdr>
          <w:divsChild>
            <w:div w:id="468061606">
              <w:marLeft w:val="0"/>
              <w:marRight w:val="0"/>
              <w:marTop w:val="0"/>
              <w:marBottom w:val="0"/>
              <w:divBdr>
                <w:top w:val="none" w:sz="0" w:space="0" w:color="auto"/>
                <w:left w:val="none" w:sz="0" w:space="0" w:color="auto"/>
                <w:bottom w:val="none" w:sz="0" w:space="0" w:color="auto"/>
                <w:right w:val="none" w:sz="0" w:space="0" w:color="auto"/>
              </w:divBdr>
              <w:divsChild>
                <w:div w:id="1704015513">
                  <w:marLeft w:val="0"/>
                  <w:marRight w:val="0"/>
                  <w:marTop w:val="0"/>
                  <w:marBottom w:val="0"/>
                  <w:divBdr>
                    <w:top w:val="none" w:sz="0" w:space="0" w:color="auto"/>
                    <w:left w:val="none" w:sz="0" w:space="0" w:color="auto"/>
                    <w:bottom w:val="none" w:sz="0" w:space="0" w:color="auto"/>
                    <w:right w:val="none" w:sz="0" w:space="0" w:color="auto"/>
                  </w:divBdr>
                  <w:divsChild>
                    <w:div w:id="1480072690">
                      <w:marLeft w:val="0"/>
                      <w:marRight w:val="0"/>
                      <w:marTop w:val="0"/>
                      <w:marBottom w:val="0"/>
                      <w:divBdr>
                        <w:top w:val="none" w:sz="0" w:space="0" w:color="auto"/>
                        <w:left w:val="none" w:sz="0" w:space="0" w:color="auto"/>
                        <w:bottom w:val="none" w:sz="0" w:space="0" w:color="auto"/>
                        <w:right w:val="none" w:sz="0" w:space="0" w:color="auto"/>
                      </w:divBdr>
                      <w:divsChild>
                        <w:div w:id="452135332">
                          <w:marLeft w:val="0"/>
                          <w:marRight w:val="0"/>
                          <w:marTop w:val="0"/>
                          <w:marBottom w:val="0"/>
                          <w:divBdr>
                            <w:top w:val="none" w:sz="0" w:space="0" w:color="auto"/>
                            <w:left w:val="none" w:sz="0" w:space="0" w:color="auto"/>
                            <w:bottom w:val="none" w:sz="0" w:space="0" w:color="auto"/>
                            <w:right w:val="none" w:sz="0" w:space="0" w:color="auto"/>
                          </w:divBdr>
                          <w:divsChild>
                            <w:div w:id="2030325543">
                              <w:marLeft w:val="0"/>
                              <w:marRight w:val="0"/>
                              <w:marTop w:val="0"/>
                              <w:marBottom w:val="0"/>
                              <w:divBdr>
                                <w:top w:val="none" w:sz="0" w:space="0" w:color="auto"/>
                                <w:left w:val="none" w:sz="0" w:space="0" w:color="auto"/>
                                <w:bottom w:val="none" w:sz="0" w:space="0" w:color="auto"/>
                                <w:right w:val="none" w:sz="0" w:space="0" w:color="auto"/>
                              </w:divBdr>
                              <w:divsChild>
                                <w:div w:id="198274993">
                                  <w:marLeft w:val="0"/>
                                  <w:marRight w:val="0"/>
                                  <w:marTop w:val="0"/>
                                  <w:marBottom w:val="0"/>
                                  <w:divBdr>
                                    <w:top w:val="none" w:sz="0" w:space="0" w:color="auto"/>
                                    <w:left w:val="none" w:sz="0" w:space="0" w:color="auto"/>
                                    <w:bottom w:val="none" w:sz="0" w:space="0" w:color="auto"/>
                                    <w:right w:val="none" w:sz="0" w:space="0" w:color="auto"/>
                                  </w:divBdr>
                                  <w:divsChild>
                                    <w:div w:id="71658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8308868">
      <w:bodyDiv w:val="1"/>
      <w:marLeft w:val="0"/>
      <w:marRight w:val="0"/>
      <w:marTop w:val="0"/>
      <w:marBottom w:val="0"/>
      <w:divBdr>
        <w:top w:val="none" w:sz="0" w:space="0" w:color="auto"/>
        <w:left w:val="none" w:sz="0" w:space="0" w:color="auto"/>
        <w:bottom w:val="none" w:sz="0" w:space="0" w:color="auto"/>
        <w:right w:val="none" w:sz="0" w:space="0" w:color="auto"/>
      </w:divBdr>
    </w:div>
    <w:div w:id="2060321855">
      <w:bodyDiv w:val="1"/>
      <w:marLeft w:val="0"/>
      <w:marRight w:val="0"/>
      <w:marTop w:val="0"/>
      <w:marBottom w:val="0"/>
      <w:divBdr>
        <w:top w:val="none" w:sz="0" w:space="0" w:color="auto"/>
        <w:left w:val="none" w:sz="0" w:space="0" w:color="auto"/>
        <w:bottom w:val="none" w:sz="0" w:space="0" w:color="auto"/>
        <w:right w:val="none" w:sz="0" w:space="0" w:color="auto"/>
      </w:divBdr>
    </w:div>
    <w:div w:id="2072001877">
      <w:bodyDiv w:val="1"/>
      <w:marLeft w:val="0"/>
      <w:marRight w:val="0"/>
      <w:marTop w:val="0"/>
      <w:marBottom w:val="0"/>
      <w:divBdr>
        <w:top w:val="none" w:sz="0" w:space="0" w:color="auto"/>
        <w:left w:val="none" w:sz="0" w:space="0" w:color="auto"/>
        <w:bottom w:val="none" w:sz="0" w:space="0" w:color="auto"/>
        <w:right w:val="none" w:sz="0" w:space="0" w:color="auto"/>
      </w:divBdr>
    </w:div>
    <w:div w:id="2077431662">
      <w:bodyDiv w:val="1"/>
      <w:marLeft w:val="0"/>
      <w:marRight w:val="0"/>
      <w:marTop w:val="0"/>
      <w:marBottom w:val="0"/>
      <w:divBdr>
        <w:top w:val="none" w:sz="0" w:space="0" w:color="auto"/>
        <w:left w:val="none" w:sz="0" w:space="0" w:color="auto"/>
        <w:bottom w:val="none" w:sz="0" w:space="0" w:color="auto"/>
        <w:right w:val="none" w:sz="0" w:space="0" w:color="auto"/>
      </w:divBdr>
    </w:div>
    <w:div w:id="2078354319">
      <w:bodyDiv w:val="1"/>
      <w:marLeft w:val="0"/>
      <w:marRight w:val="0"/>
      <w:marTop w:val="0"/>
      <w:marBottom w:val="0"/>
      <w:divBdr>
        <w:top w:val="none" w:sz="0" w:space="0" w:color="auto"/>
        <w:left w:val="none" w:sz="0" w:space="0" w:color="auto"/>
        <w:bottom w:val="none" w:sz="0" w:space="0" w:color="auto"/>
        <w:right w:val="none" w:sz="0" w:space="0" w:color="auto"/>
      </w:divBdr>
    </w:div>
    <w:div w:id="2090541163">
      <w:bodyDiv w:val="1"/>
      <w:marLeft w:val="0"/>
      <w:marRight w:val="0"/>
      <w:marTop w:val="0"/>
      <w:marBottom w:val="0"/>
      <w:divBdr>
        <w:top w:val="none" w:sz="0" w:space="0" w:color="auto"/>
        <w:left w:val="none" w:sz="0" w:space="0" w:color="auto"/>
        <w:bottom w:val="none" w:sz="0" w:space="0" w:color="auto"/>
        <w:right w:val="none" w:sz="0" w:space="0" w:color="auto"/>
      </w:divBdr>
    </w:div>
    <w:div w:id="2092384000">
      <w:bodyDiv w:val="1"/>
      <w:marLeft w:val="0"/>
      <w:marRight w:val="0"/>
      <w:marTop w:val="0"/>
      <w:marBottom w:val="0"/>
      <w:divBdr>
        <w:top w:val="none" w:sz="0" w:space="0" w:color="auto"/>
        <w:left w:val="none" w:sz="0" w:space="0" w:color="auto"/>
        <w:bottom w:val="none" w:sz="0" w:space="0" w:color="auto"/>
        <w:right w:val="none" w:sz="0" w:space="0" w:color="auto"/>
      </w:divBdr>
    </w:div>
    <w:div w:id="2095200410">
      <w:bodyDiv w:val="1"/>
      <w:marLeft w:val="0"/>
      <w:marRight w:val="0"/>
      <w:marTop w:val="0"/>
      <w:marBottom w:val="0"/>
      <w:divBdr>
        <w:top w:val="none" w:sz="0" w:space="0" w:color="auto"/>
        <w:left w:val="none" w:sz="0" w:space="0" w:color="auto"/>
        <w:bottom w:val="none" w:sz="0" w:space="0" w:color="auto"/>
        <w:right w:val="none" w:sz="0" w:space="0" w:color="auto"/>
      </w:divBdr>
      <w:divsChild>
        <w:div w:id="683244015">
          <w:marLeft w:val="0"/>
          <w:marRight w:val="0"/>
          <w:marTop w:val="0"/>
          <w:marBottom w:val="0"/>
          <w:divBdr>
            <w:top w:val="none" w:sz="0" w:space="0" w:color="auto"/>
            <w:left w:val="none" w:sz="0" w:space="0" w:color="auto"/>
            <w:bottom w:val="none" w:sz="0" w:space="0" w:color="auto"/>
            <w:right w:val="none" w:sz="0" w:space="0" w:color="auto"/>
          </w:divBdr>
          <w:divsChild>
            <w:div w:id="114762892">
              <w:marLeft w:val="0"/>
              <w:marRight w:val="0"/>
              <w:marTop w:val="0"/>
              <w:marBottom w:val="0"/>
              <w:divBdr>
                <w:top w:val="none" w:sz="0" w:space="0" w:color="auto"/>
                <w:left w:val="none" w:sz="0" w:space="0" w:color="auto"/>
                <w:bottom w:val="none" w:sz="0" w:space="0" w:color="auto"/>
                <w:right w:val="none" w:sz="0" w:space="0" w:color="auto"/>
              </w:divBdr>
              <w:divsChild>
                <w:div w:id="2107383877">
                  <w:marLeft w:val="0"/>
                  <w:marRight w:val="0"/>
                  <w:marTop w:val="0"/>
                  <w:marBottom w:val="0"/>
                  <w:divBdr>
                    <w:top w:val="none" w:sz="0" w:space="0" w:color="auto"/>
                    <w:left w:val="none" w:sz="0" w:space="0" w:color="auto"/>
                    <w:bottom w:val="none" w:sz="0" w:space="0" w:color="auto"/>
                    <w:right w:val="none" w:sz="0" w:space="0" w:color="auto"/>
                  </w:divBdr>
                  <w:divsChild>
                    <w:div w:id="442579935">
                      <w:marLeft w:val="0"/>
                      <w:marRight w:val="0"/>
                      <w:marTop w:val="0"/>
                      <w:marBottom w:val="0"/>
                      <w:divBdr>
                        <w:top w:val="none" w:sz="0" w:space="0" w:color="auto"/>
                        <w:left w:val="none" w:sz="0" w:space="0" w:color="auto"/>
                        <w:bottom w:val="none" w:sz="0" w:space="0" w:color="auto"/>
                        <w:right w:val="none" w:sz="0" w:space="0" w:color="auto"/>
                      </w:divBdr>
                      <w:divsChild>
                        <w:div w:id="2032487286">
                          <w:marLeft w:val="0"/>
                          <w:marRight w:val="0"/>
                          <w:marTop w:val="0"/>
                          <w:marBottom w:val="0"/>
                          <w:divBdr>
                            <w:top w:val="none" w:sz="0" w:space="0" w:color="auto"/>
                            <w:left w:val="none" w:sz="0" w:space="0" w:color="auto"/>
                            <w:bottom w:val="none" w:sz="0" w:space="0" w:color="auto"/>
                            <w:right w:val="none" w:sz="0" w:space="0" w:color="auto"/>
                          </w:divBdr>
                          <w:divsChild>
                            <w:div w:id="697894332">
                              <w:marLeft w:val="0"/>
                              <w:marRight w:val="0"/>
                              <w:marTop w:val="0"/>
                              <w:marBottom w:val="0"/>
                              <w:divBdr>
                                <w:top w:val="none" w:sz="0" w:space="0" w:color="auto"/>
                                <w:left w:val="none" w:sz="0" w:space="0" w:color="auto"/>
                                <w:bottom w:val="none" w:sz="0" w:space="0" w:color="auto"/>
                                <w:right w:val="none" w:sz="0" w:space="0" w:color="auto"/>
                              </w:divBdr>
                              <w:divsChild>
                                <w:div w:id="1597710586">
                                  <w:marLeft w:val="0"/>
                                  <w:marRight w:val="0"/>
                                  <w:marTop w:val="0"/>
                                  <w:marBottom w:val="0"/>
                                  <w:divBdr>
                                    <w:top w:val="none" w:sz="0" w:space="0" w:color="auto"/>
                                    <w:left w:val="none" w:sz="0" w:space="0" w:color="auto"/>
                                    <w:bottom w:val="none" w:sz="0" w:space="0" w:color="auto"/>
                                    <w:right w:val="none" w:sz="0" w:space="0" w:color="auto"/>
                                  </w:divBdr>
                                  <w:divsChild>
                                    <w:div w:id="201433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397181">
      <w:bodyDiv w:val="1"/>
      <w:marLeft w:val="0"/>
      <w:marRight w:val="0"/>
      <w:marTop w:val="0"/>
      <w:marBottom w:val="0"/>
      <w:divBdr>
        <w:top w:val="none" w:sz="0" w:space="0" w:color="auto"/>
        <w:left w:val="none" w:sz="0" w:space="0" w:color="auto"/>
        <w:bottom w:val="none" w:sz="0" w:space="0" w:color="auto"/>
        <w:right w:val="none" w:sz="0" w:space="0" w:color="auto"/>
      </w:divBdr>
    </w:div>
    <w:div w:id="2097315828">
      <w:bodyDiv w:val="1"/>
      <w:marLeft w:val="0"/>
      <w:marRight w:val="0"/>
      <w:marTop w:val="0"/>
      <w:marBottom w:val="0"/>
      <w:divBdr>
        <w:top w:val="none" w:sz="0" w:space="0" w:color="auto"/>
        <w:left w:val="none" w:sz="0" w:space="0" w:color="auto"/>
        <w:bottom w:val="none" w:sz="0" w:space="0" w:color="auto"/>
        <w:right w:val="none" w:sz="0" w:space="0" w:color="auto"/>
      </w:divBdr>
    </w:div>
    <w:div w:id="2101371621">
      <w:bodyDiv w:val="1"/>
      <w:marLeft w:val="0"/>
      <w:marRight w:val="0"/>
      <w:marTop w:val="0"/>
      <w:marBottom w:val="0"/>
      <w:divBdr>
        <w:top w:val="none" w:sz="0" w:space="0" w:color="auto"/>
        <w:left w:val="none" w:sz="0" w:space="0" w:color="auto"/>
        <w:bottom w:val="none" w:sz="0" w:space="0" w:color="auto"/>
        <w:right w:val="none" w:sz="0" w:space="0" w:color="auto"/>
      </w:divBdr>
    </w:div>
    <w:div w:id="2144762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4" Type="http://schemas.openxmlformats.org/officeDocument/2006/relationships/hyperlink" Target="http://r20.rs6.net/tn.jsp?e=001BAYcM6XeLJHdRXRV2X7aDlNH5PKaF2SSpyupMxkLvrvLec3G20arTN3hl_C5tqpuCKtN1URu1Iz2xaVZll34mtSZ2g5CQrPgTVumsLt9T5lmXZeUWAQe7g87S-a3gkYvRYY0sUR70as4oYavB5IY96PAUyiQur08" TargetMode="External"/><Relationship Id="rId15" Type="http://schemas.openxmlformats.org/officeDocument/2006/relationships/image" Target="media/image4.png"/><Relationship Id="rId16" Type="http://schemas.openxmlformats.org/officeDocument/2006/relationships/hyperlink" Target="http://www.fcc.gov/events" TargetMode="External"/><Relationship Id="rId17" Type="http://schemas.openxmlformats.org/officeDocument/2006/relationships/hyperlink" Target="http://www.whitehouse.gov/the-press-office/2014/09/30/presidential-proclamation-national-disability-employment-awareness-month" TargetMode="External"/><Relationship Id="rId18" Type="http://schemas.openxmlformats.org/officeDocument/2006/relationships/hyperlink" Target="http://www.whitehouse.gov/the-press-office/2014/09/30/presidential-proclamation-national-disability-employment-awareness-month" TargetMode="External"/><Relationship Id="rId19" Type="http://schemas.openxmlformats.org/officeDocument/2006/relationships/hyperlink" Target="http://www.whitehouse.gov/blog/2014/10/05/president-obama-speaks-american-veterans-disabled-life-memorial-dedication" TargetMode="External"/><Relationship Id="rId63" Type="http://schemas.openxmlformats.org/officeDocument/2006/relationships/fontTable" Target="fontTable.xml"/><Relationship Id="rId64" Type="http://schemas.openxmlformats.org/officeDocument/2006/relationships/theme" Target="theme/theme1.xml"/><Relationship Id="rId50" Type="http://schemas.openxmlformats.org/officeDocument/2006/relationships/hyperlink" Target="http://www.iaem.com/documents/Oct2014-IAEM-Bulletin.pdf" TargetMode="External"/><Relationship Id="rId51" Type="http://schemas.openxmlformats.org/officeDocument/2006/relationships/hyperlink" Target="http://www.fema.gov/ipaws" TargetMode="External"/><Relationship Id="rId52" Type="http://schemas.openxmlformats.org/officeDocument/2006/relationships/hyperlink" Target="http://www.iaem.com/documents/Oct2014-IAEM-Bulletin.pdf" TargetMode="External"/><Relationship Id="rId53" Type="http://schemas.openxmlformats.org/officeDocument/2006/relationships/hyperlink" Target="https://www.cvent.com/events/accessing-higher-ground-2014/registration-a9f740ba394c448881392e12b039009f.aspx?r=112099f0-8853-4544-9d51-5f114cc5a47e" TargetMode="External"/><Relationship Id="rId54" Type="http://schemas.openxmlformats.org/officeDocument/2006/relationships/hyperlink" Target="http://accessinghigherground.org/index.html" TargetMode="External"/><Relationship Id="rId55" Type="http://schemas.openxmlformats.org/officeDocument/2006/relationships/hyperlink" Target="http://accessinghigherground.org/index.html" TargetMode="External"/><Relationship Id="rId56" Type="http://schemas.openxmlformats.org/officeDocument/2006/relationships/hyperlink" Target="http://www.researchondisability.org/statsrrtc/event-detail/2014/08/21/2014-annual-compendium-of-disability-statistics-and-research-to-policy-roundtable" TargetMode="External"/><Relationship Id="rId57" Type="http://schemas.openxmlformats.org/officeDocument/2006/relationships/hyperlink" Target="http://www.researchondisability.org/statsrrtc/event-detail/2014/08/21/2014-annual-compendium-of-disability-statistics-and-research-to-policy-roundtable" TargetMode="External"/><Relationship Id="rId58" Type="http://schemas.openxmlformats.org/officeDocument/2006/relationships/hyperlink" Target="http://www.wirelessrerc.gatech.edu/content/join-wireless-rerc-mailing-list" TargetMode="External"/><Relationship Id="rId59" Type="http://schemas.openxmlformats.org/officeDocument/2006/relationships/image" Target="media/image5.png"/><Relationship Id="rId40" Type="http://schemas.openxmlformats.org/officeDocument/2006/relationships/hyperlink" Target="http://www.dol.gov/opa/media/press/odep/ODEP20141935.htm" TargetMode="External"/><Relationship Id="rId41" Type="http://schemas.openxmlformats.org/officeDocument/2006/relationships/hyperlink" Target="http://www.ed.gov/news/press-releases/121-million-awarded-grants-help-improve-outcomes-individuals-disabilities" TargetMode="External"/><Relationship Id="rId42" Type="http://schemas.openxmlformats.org/officeDocument/2006/relationships/hyperlink" Target="http://www.ed.gov/news/press-releases/121-million-awarded-grants-help-improve-outcomes-individuals-disabilities" TargetMode="External"/><Relationship Id="rId43" Type="http://schemas.openxmlformats.org/officeDocument/2006/relationships/hyperlink" Target="https://glass.google.com/u/0/glassware/1585906026233130545" TargetMode="External"/><Relationship Id="rId44" Type="http://schemas.openxmlformats.org/officeDocument/2006/relationships/hyperlink" Target="http://cog.gatech.edu/" TargetMode="External"/><Relationship Id="rId45" Type="http://schemas.openxmlformats.org/officeDocument/2006/relationships/hyperlink" Target="http://www.news.gatech.edu/2014/10/02/researchers-create-software-google-glass-provides-captions-hard-hearing-users" TargetMode="External"/><Relationship Id="rId46" Type="http://schemas.openxmlformats.org/officeDocument/2006/relationships/hyperlink" Target="http://www.news.gatech.edu/2014/10/02/researchers-create-software-google-glass-provides-captions-hard-hearing-users" TargetMode="External"/><Relationship Id="rId47" Type="http://schemas.openxmlformats.org/officeDocument/2006/relationships/hyperlink" Target="www.fcc.gov/live" TargetMode="External"/><Relationship Id="rId48" Type="http://schemas.openxmlformats.org/officeDocument/2006/relationships/hyperlink" Target="http://www.fcc.gov/events/fcc-announces-forum-promote-advances-accessible-wireless-emergency-communications" TargetMode="External"/><Relationship Id="rId49" Type="http://schemas.openxmlformats.org/officeDocument/2006/relationships/hyperlink" Target="http://www.fcc.gov/events/fcc-announces-forum-promote-advances-accessible-wireless-emergency-communication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mailto:Maureen.linden@coa.gatech.edu" TargetMode="External"/><Relationship Id="rId31" Type="http://schemas.openxmlformats.org/officeDocument/2006/relationships/hyperlink" Target="http://campaign.r20.constantcontact.com/render?ca=4fa904cf-1672-4ed1-b334-590365ca4500&amp;c=5c00ec90-b6e4-11e3-bb8c-d4ae5292bb50&amp;ch=5c7950e0-b6e4-11e3-bbfc-d4ae5292bb50" TargetMode="External"/><Relationship Id="rId32" Type="http://schemas.openxmlformats.org/officeDocument/2006/relationships/hyperlink" Target="http://www.paciellogroup.com/blog/2014/10/w4a-2015-improving-accessibility-of-the-web-mobiles-and-wearables/" TargetMode="External"/><Relationship Id="rId33" Type="http://schemas.openxmlformats.org/officeDocument/2006/relationships/hyperlink" Target="http://www.paciellogroup.com/blog/2014/10/w4a-2015-improving-accessibility-of-the-web-mobiles-and-wearables/" TargetMode="External"/><Relationship Id="rId34" Type="http://schemas.openxmlformats.org/officeDocument/2006/relationships/hyperlink" Target="mailto:camardem@jacksonlewis.com" TargetMode="External"/><Relationship Id="rId35" Type="http://schemas.openxmlformats.org/officeDocument/2006/relationships/hyperlink" Target="http://www.eop.com/expo" TargetMode="External"/><Relationship Id="rId36" Type="http://schemas.openxmlformats.org/officeDocument/2006/relationships/hyperlink" Target="http://www.eop.com/expo" TargetMode="External"/><Relationship Id="rId37" Type="http://schemas.openxmlformats.org/officeDocument/2006/relationships/hyperlink" Target="http://www.eop.com/expo" TargetMode="External"/><Relationship Id="rId38" Type="http://schemas.openxmlformats.org/officeDocument/2006/relationships/hyperlink" Target="http://www.PEATworks.org" TargetMode="External"/><Relationship Id="rId39" Type="http://schemas.openxmlformats.org/officeDocument/2006/relationships/hyperlink" Target="http://www.dol.gov/opa/media/press/odep/ODEP20141935.htm" TargetMode="External"/><Relationship Id="rId20" Type="http://schemas.openxmlformats.org/officeDocument/2006/relationships/hyperlink" Target="http://www.whitehouse.gov/blog/2014/10/05/president-obama-speaks-american-veterans-disabled-life-memorial-dedication" TargetMode="External"/><Relationship Id="rId21" Type="http://schemas.openxmlformats.org/officeDocument/2006/relationships/hyperlink" Target="http://www.whitehouse.gov/champions/disability-employment-champions-of-change" TargetMode="External"/><Relationship Id="rId22" Type="http://schemas.openxmlformats.org/officeDocument/2006/relationships/hyperlink" Target="http://www.whitehouse.gov/champions/disability-employment-champions-of-change" TargetMode="External"/><Relationship Id="rId23" Type="http://schemas.openxmlformats.org/officeDocument/2006/relationships/hyperlink" Target="http://www.fcc.gov/encyclopedia/disability-rights-office" TargetMode="External"/><Relationship Id="rId24" Type="http://schemas.openxmlformats.org/officeDocument/2006/relationships/hyperlink" Target="http://www.ncd.gov/rawmedia_repository/ce2963eb_1446_4d0d_8823_e99f5497e275" TargetMode="External"/><Relationship Id="rId25" Type="http://schemas.openxmlformats.org/officeDocument/2006/relationships/hyperlink" Target="http://www.ncd.gov/progress_reports/10312014" TargetMode="External"/><Relationship Id="rId26" Type="http://schemas.openxmlformats.org/officeDocument/2006/relationships/hyperlink" Target="http://www.w3.org/TR/html-alt-techniques/" TargetMode="External"/><Relationship Id="rId27" Type="http://schemas.openxmlformats.org/officeDocument/2006/relationships/hyperlink" Target="http://www.w3.org/TR/html-alt-techniques/" TargetMode="External"/><Relationship Id="rId28" Type="http://schemas.openxmlformats.org/officeDocument/2006/relationships/hyperlink" Target="http://www.ce.org/News/News-Releases/Press-Releases/2014/CEA-Publishes-Accessibility-Resource-Center.aspx" TargetMode="External"/><Relationship Id="rId29" Type="http://schemas.openxmlformats.org/officeDocument/2006/relationships/hyperlink" Target="http://www.ce.org/News/News-Releases/Press-Releases/2014/CEA-Publishes-Accessibility-Resource-Center.aspx" TargetMode="External"/><Relationship Id="rId60" Type="http://schemas.openxmlformats.org/officeDocument/2006/relationships/hyperlink" Target="http://www.wirelessrerc.org" TargetMode="External"/><Relationship Id="rId61" Type="http://schemas.openxmlformats.org/officeDocument/2006/relationships/footer" Target="footer1.xml"/><Relationship Id="rId62" Type="http://schemas.openxmlformats.org/officeDocument/2006/relationships/footer" Target="footer2.xml"/><Relationship Id="rId10" Type="http://schemas.openxmlformats.org/officeDocument/2006/relationships/hyperlink" Target="http://r20.rs6.net/tn.jsp?e=001BAYcM6XeLJHdRXRV2X7aDlNH5PKaF2SSpyupMxkLvrvLec3G20arTN3hl_C5tqpuCKtN1URu1IyEg0-XB2AR0Azck2WjLK8ksxFtVnwNToFbq21rNvPpkVAf6RL6wsuMoAifPNu8U94fj8auaeM_cCj87S2qXNSl" TargetMode="External"/><Relationship Id="rId11" Type="http://schemas.openxmlformats.org/officeDocument/2006/relationships/image" Target="media/image2.png"/><Relationship Id="rId12" Type="http://schemas.openxmlformats.org/officeDocument/2006/relationships/hyperlink" Target="http://r20.rs6.net/tn.jsp?e=001BAYcM6XeLJHdRXRV2X7aDlNH5PKaF2SSpyupMxkLvrvLec3G20arTN3hl_C5tqpughRbfxM4CvKzF6_YFmwM1HwTnNV3hedtXsD0dUdy1Y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3ADF-E3F9-E048-87E6-3FA1076C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4821</Words>
  <Characters>27481</Characters>
  <Application>Microsoft Macintosh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CACP</Company>
  <LinksUpToDate>false</LinksUpToDate>
  <CharactersWithSpaces>32238</CharactersWithSpaces>
  <SharedDoc>false</SharedDoc>
  <HLinks>
    <vt:vector size="300" baseType="variant">
      <vt:variant>
        <vt:i4>7143492</vt:i4>
      </vt:variant>
      <vt:variant>
        <vt:i4>147</vt:i4>
      </vt:variant>
      <vt:variant>
        <vt:i4>0</vt:i4>
      </vt:variant>
      <vt:variant>
        <vt:i4>5</vt:i4>
      </vt:variant>
      <vt:variant>
        <vt:lpwstr>http://www.wirelessrerc.org</vt:lpwstr>
      </vt:variant>
      <vt:variant>
        <vt:lpwstr/>
      </vt:variant>
      <vt:variant>
        <vt:i4>5111905</vt:i4>
      </vt:variant>
      <vt:variant>
        <vt:i4>144</vt:i4>
      </vt:variant>
      <vt:variant>
        <vt:i4>0</vt:i4>
      </vt:variant>
      <vt:variant>
        <vt:i4>5</vt:i4>
      </vt:variant>
      <vt:variant>
        <vt:lpwstr>http://www.epr.eu/aegis/?page_id=7</vt:lpwstr>
      </vt:variant>
      <vt:variant>
        <vt:lpwstr/>
      </vt:variant>
      <vt:variant>
        <vt:i4>5111905</vt:i4>
      </vt:variant>
      <vt:variant>
        <vt:i4>141</vt:i4>
      </vt:variant>
      <vt:variant>
        <vt:i4>0</vt:i4>
      </vt:variant>
      <vt:variant>
        <vt:i4>5</vt:i4>
      </vt:variant>
      <vt:variant>
        <vt:lpwstr>http://www.epr.eu/aegis/?page_id=7</vt:lpwstr>
      </vt:variant>
      <vt:variant>
        <vt:lpwstr/>
      </vt:variant>
      <vt:variant>
        <vt:i4>3801199</vt:i4>
      </vt:variant>
      <vt:variant>
        <vt:i4>138</vt:i4>
      </vt:variant>
      <vt:variant>
        <vt:i4>0</vt:i4>
      </vt:variant>
      <vt:variant>
        <vt:i4>5</vt:i4>
      </vt:variant>
      <vt:variant>
        <vt:lpwstr>http://www.sigaccess.org/assets11/</vt:lpwstr>
      </vt:variant>
      <vt:variant>
        <vt:lpwstr/>
      </vt:variant>
      <vt:variant>
        <vt:i4>3801199</vt:i4>
      </vt:variant>
      <vt:variant>
        <vt:i4>135</vt:i4>
      </vt:variant>
      <vt:variant>
        <vt:i4>0</vt:i4>
      </vt:variant>
      <vt:variant>
        <vt:i4>5</vt:i4>
      </vt:variant>
      <vt:variant>
        <vt:lpwstr>http://www.sigaccess.org/assets11/</vt:lpwstr>
      </vt:variant>
      <vt:variant>
        <vt:lpwstr/>
      </vt:variant>
      <vt:variant>
        <vt:i4>8192023</vt:i4>
      </vt:variant>
      <vt:variant>
        <vt:i4>132</vt:i4>
      </vt:variant>
      <vt:variant>
        <vt:i4>0</vt:i4>
      </vt:variant>
      <vt:variant>
        <vt:i4>5</vt:i4>
      </vt:variant>
      <vt:variant>
        <vt:lpwstr>http://www.atia.org/i4a/pages/index.cfm?pageid=3628</vt:lpwstr>
      </vt:variant>
      <vt:variant>
        <vt:lpwstr/>
      </vt:variant>
      <vt:variant>
        <vt:i4>8192023</vt:i4>
      </vt:variant>
      <vt:variant>
        <vt:i4>129</vt:i4>
      </vt:variant>
      <vt:variant>
        <vt:i4>0</vt:i4>
      </vt:variant>
      <vt:variant>
        <vt:i4>5</vt:i4>
      </vt:variant>
      <vt:variant>
        <vt:lpwstr>http://www.atia.org/i4a/pages/index.cfm?pageid=3628</vt:lpwstr>
      </vt:variant>
      <vt:variant>
        <vt:lpwstr/>
      </vt:variant>
      <vt:variant>
        <vt:i4>6357102</vt:i4>
      </vt:variant>
      <vt:variant>
        <vt:i4>126</vt:i4>
      </vt:variant>
      <vt:variant>
        <vt:i4>0</vt:i4>
      </vt:variant>
      <vt:variant>
        <vt:i4>5</vt:i4>
      </vt:variant>
      <vt:variant>
        <vt:lpwstr>http://transition.fcc.gov/Daily_Releases/Daily_Business/2011/db0721/DA-11-1221A1.pdf</vt:lpwstr>
      </vt:variant>
      <vt:variant>
        <vt:lpwstr/>
      </vt:variant>
      <vt:variant>
        <vt:i4>6357102</vt:i4>
      </vt:variant>
      <vt:variant>
        <vt:i4>123</vt:i4>
      </vt:variant>
      <vt:variant>
        <vt:i4>0</vt:i4>
      </vt:variant>
      <vt:variant>
        <vt:i4>5</vt:i4>
      </vt:variant>
      <vt:variant>
        <vt:lpwstr>http://transition.fcc.gov/Daily_Releases/Daily_Business/2011/db0721/DA-11-1221A1.pdf</vt:lpwstr>
      </vt:variant>
      <vt:variant>
        <vt:lpwstr/>
      </vt:variant>
      <vt:variant>
        <vt:i4>2949120</vt:i4>
      </vt:variant>
      <vt:variant>
        <vt:i4>120</vt:i4>
      </vt:variant>
      <vt:variant>
        <vt:i4>0</vt:i4>
      </vt:variant>
      <vt:variant>
        <vt:i4>5</vt:i4>
      </vt:variant>
      <vt:variant>
        <vt:lpwstr>http://www.fema.gov/pdf/about/odic/getting_realii_application_form.pdf</vt:lpwstr>
      </vt:variant>
      <vt:variant>
        <vt:lpwstr/>
      </vt:variant>
      <vt:variant>
        <vt:i4>2949120</vt:i4>
      </vt:variant>
      <vt:variant>
        <vt:i4>117</vt:i4>
      </vt:variant>
      <vt:variant>
        <vt:i4>0</vt:i4>
      </vt:variant>
      <vt:variant>
        <vt:i4>5</vt:i4>
      </vt:variant>
      <vt:variant>
        <vt:lpwstr>http://www.fema.gov/pdf/about/odic/getting_realii_application_form.pdf</vt:lpwstr>
      </vt:variant>
      <vt:variant>
        <vt:lpwstr/>
      </vt:variant>
      <vt:variant>
        <vt:i4>2293873</vt:i4>
      </vt:variant>
      <vt:variant>
        <vt:i4>114</vt:i4>
      </vt:variant>
      <vt:variant>
        <vt:i4>0</vt:i4>
      </vt:variant>
      <vt:variant>
        <vt:i4>5</vt:i4>
      </vt:variant>
      <vt:variant>
        <vt:lpwstr>http://www.cacp.gatech.edu/docs/NENA2011SMECandPWD.pps</vt:lpwstr>
      </vt:variant>
      <vt:variant>
        <vt:lpwstr/>
      </vt:variant>
      <vt:variant>
        <vt:i4>2359395</vt:i4>
      </vt:variant>
      <vt:variant>
        <vt:i4>111</vt:i4>
      </vt:variant>
      <vt:variant>
        <vt:i4>0</vt:i4>
      </vt:variant>
      <vt:variant>
        <vt:i4>5</vt:i4>
      </vt:variant>
      <vt:variant>
        <vt:lpwstr>http://www.wirelessrerc.org/publications/presentations/Mueller_Not Your Fathers Cell Phone.pps/view</vt:lpwstr>
      </vt:variant>
      <vt:variant>
        <vt:lpwstr/>
      </vt:variant>
      <vt:variant>
        <vt:i4>2228248</vt:i4>
      </vt:variant>
      <vt:variant>
        <vt:i4>108</vt:i4>
      </vt:variant>
      <vt:variant>
        <vt:i4>0</vt:i4>
      </vt:variant>
      <vt:variant>
        <vt:i4>5</vt:i4>
      </vt:variant>
      <vt:variant>
        <vt:lpwstr>http://www.wirelessrerc.org/publications/presentations/Mueller_Model Techniques for Consumer Research.pps/view</vt:lpwstr>
      </vt:variant>
      <vt:variant>
        <vt:lpwstr/>
      </vt:variant>
      <vt:variant>
        <vt:i4>2293773</vt:i4>
      </vt:variant>
      <vt:variant>
        <vt:i4>105</vt:i4>
      </vt:variant>
      <vt:variant>
        <vt:i4>0</vt:i4>
      </vt:variant>
      <vt:variant>
        <vt:i4>5</vt:i4>
      </vt:variant>
      <vt:variant>
        <vt:lpwstr>http://www.cacp.gatech.edu/docs/RESNACivAcc2011FIN.pptx</vt:lpwstr>
      </vt:variant>
      <vt:variant>
        <vt:lpwstr/>
      </vt:variant>
      <vt:variant>
        <vt:i4>1507448</vt:i4>
      </vt:variant>
      <vt:variant>
        <vt:i4>102</vt:i4>
      </vt:variant>
      <vt:variant>
        <vt:i4>0</vt:i4>
      </vt:variant>
      <vt:variant>
        <vt:i4>5</vt:i4>
      </vt:variant>
      <vt:variant>
        <vt:lpwstr>http://fjallfoss.fcc.gov/ecfs/document/view?id=7021694179</vt:lpwstr>
      </vt:variant>
      <vt:variant>
        <vt:lpwstr/>
      </vt:variant>
      <vt:variant>
        <vt:i4>6488137</vt:i4>
      </vt:variant>
      <vt:variant>
        <vt:i4>99</vt:i4>
      </vt:variant>
      <vt:variant>
        <vt:i4>0</vt:i4>
      </vt:variant>
      <vt:variant>
        <vt:i4>5</vt:i4>
      </vt:variant>
      <vt:variant>
        <vt:lpwstr>http://www.wirelessrerc.org/publications/sunspot-latest-findings-from-our-survey-of-user-needs/SUNspot_Customization and Apps Use_2011-07-18.doc/view</vt:lpwstr>
      </vt:variant>
      <vt:variant>
        <vt:lpwstr/>
      </vt:variant>
      <vt:variant>
        <vt:i4>8323118</vt:i4>
      </vt:variant>
      <vt:variant>
        <vt:i4>96</vt:i4>
      </vt:variant>
      <vt:variant>
        <vt:i4>0</vt:i4>
      </vt:variant>
      <vt:variant>
        <vt:i4>5</vt:i4>
      </vt:variant>
      <vt:variant>
        <vt:lpwstr>http://www.wirelessrerc.org/publications/Report_Emergency Communications and People with Disabilities_2011-06-22_Final.doc/view</vt:lpwstr>
      </vt:variant>
      <vt:variant>
        <vt:lpwstr/>
      </vt:variant>
      <vt:variant>
        <vt:i4>7733300</vt:i4>
      </vt:variant>
      <vt:variant>
        <vt:i4>93</vt:i4>
      </vt:variant>
      <vt:variant>
        <vt:i4>0</vt:i4>
      </vt:variant>
      <vt:variant>
        <vt:i4>5</vt:i4>
      </vt:variant>
      <vt:variant>
        <vt:lpwstr>http://transition.fcc.gov/Daily_Releases/Daily_Business/2011/db0616/DOC-307688A1.txt</vt:lpwstr>
      </vt:variant>
      <vt:variant>
        <vt:lpwstr/>
      </vt:variant>
      <vt:variant>
        <vt:i4>7733300</vt:i4>
      </vt:variant>
      <vt:variant>
        <vt:i4>90</vt:i4>
      </vt:variant>
      <vt:variant>
        <vt:i4>0</vt:i4>
      </vt:variant>
      <vt:variant>
        <vt:i4>5</vt:i4>
      </vt:variant>
      <vt:variant>
        <vt:lpwstr>http://transition.fcc.gov/Daily_Releases/Daily_Business/2011/db0616/DOC-307688A1.txt</vt:lpwstr>
      </vt:variant>
      <vt:variant>
        <vt:lpwstr/>
      </vt:variant>
      <vt:variant>
        <vt:i4>4456488</vt:i4>
      </vt:variant>
      <vt:variant>
        <vt:i4>87</vt:i4>
      </vt:variant>
      <vt:variant>
        <vt:i4>0</vt:i4>
      </vt:variant>
      <vt:variant>
        <vt:i4>5</vt:i4>
      </vt:variant>
      <vt:variant>
        <vt:lpwstr>http://www.coataccess.org/node/10021?goback=%2Egde_3080152_member_59277476</vt:lpwstr>
      </vt:variant>
      <vt:variant>
        <vt:lpwstr/>
      </vt:variant>
      <vt:variant>
        <vt:i4>4456488</vt:i4>
      </vt:variant>
      <vt:variant>
        <vt:i4>84</vt:i4>
      </vt:variant>
      <vt:variant>
        <vt:i4>0</vt:i4>
      </vt:variant>
      <vt:variant>
        <vt:i4>5</vt:i4>
      </vt:variant>
      <vt:variant>
        <vt:lpwstr>http://www.coataccess.org/node/10021?goback=%2Egde_3080152_member_59277476</vt:lpwstr>
      </vt:variant>
      <vt:variant>
        <vt:lpwstr/>
      </vt:variant>
      <vt:variant>
        <vt:i4>1638413</vt:i4>
      </vt:variant>
      <vt:variant>
        <vt:i4>81</vt:i4>
      </vt:variant>
      <vt:variant>
        <vt:i4>0</vt:i4>
      </vt:variant>
      <vt:variant>
        <vt:i4>5</vt:i4>
      </vt:variant>
      <vt:variant>
        <vt:lpwstr>http://www.who.int/disabilities/world_report/2011/en/index.html</vt:lpwstr>
      </vt:variant>
      <vt:variant>
        <vt:lpwstr/>
      </vt:variant>
      <vt:variant>
        <vt:i4>1638413</vt:i4>
      </vt:variant>
      <vt:variant>
        <vt:i4>78</vt:i4>
      </vt:variant>
      <vt:variant>
        <vt:i4>0</vt:i4>
      </vt:variant>
      <vt:variant>
        <vt:i4>5</vt:i4>
      </vt:variant>
      <vt:variant>
        <vt:lpwstr>http://www.who.int/disabilities/world_report/2011/en/index.html</vt:lpwstr>
      </vt:variant>
      <vt:variant>
        <vt:lpwstr/>
      </vt:variant>
      <vt:variant>
        <vt:i4>3407925</vt:i4>
      </vt:variant>
      <vt:variant>
        <vt:i4>75</vt:i4>
      </vt:variant>
      <vt:variant>
        <vt:i4>0</vt:i4>
      </vt:variant>
      <vt:variant>
        <vt:i4>5</vt:i4>
      </vt:variant>
      <vt:variant>
        <vt:lpwstr>http://www.broadbandcommission.org/report2/full-report.pdf</vt:lpwstr>
      </vt:variant>
      <vt:variant>
        <vt:lpwstr/>
      </vt:variant>
      <vt:variant>
        <vt:i4>3407925</vt:i4>
      </vt:variant>
      <vt:variant>
        <vt:i4>72</vt:i4>
      </vt:variant>
      <vt:variant>
        <vt:i4>0</vt:i4>
      </vt:variant>
      <vt:variant>
        <vt:i4>5</vt:i4>
      </vt:variant>
      <vt:variant>
        <vt:lpwstr>http://www.broadbandcommission.org/report2/full-report.pdf</vt:lpwstr>
      </vt:variant>
      <vt:variant>
        <vt:lpwstr/>
      </vt:variant>
      <vt:variant>
        <vt:i4>7929867</vt:i4>
      </vt:variant>
      <vt:variant>
        <vt:i4>69</vt:i4>
      </vt:variant>
      <vt:variant>
        <vt:i4>0</vt:i4>
      </vt:variant>
      <vt:variant>
        <vt:i4>5</vt:i4>
      </vt:variant>
      <vt:variant>
        <vt:lpwstr>http://www.gao.gov/new.items/d11628.pdf</vt:lpwstr>
      </vt:variant>
      <vt:variant>
        <vt:lpwstr/>
      </vt:variant>
      <vt:variant>
        <vt:i4>7929867</vt:i4>
      </vt:variant>
      <vt:variant>
        <vt:i4>66</vt:i4>
      </vt:variant>
      <vt:variant>
        <vt:i4>0</vt:i4>
      </vt:variant>
      <vt:variant>
        <vt:i4>5</vt:i4>
      </vt:variant>
      <vt:variant>
        <vt:lpwstr>http://www.gao.gov/new.items/d11628.pdf</vt:lpwstr>
      </vt:variant>
      <vt:variant>
        <vt:lpwstr/>
      </vt:variant>
      <vt:variant>
        <vt:i4>6029351</vt:i4>
      </vt:variant>
      <vt:variant>
        <vt:i4>63</vt:i4>
      </vt:variant>
      <vt:variant>
        <vt:i4>0</vt:i4>
      </vt:variant>
      <vt:variant>
        <vt:i4>5</vt:i4>
      </vt:variant>
      <vt:variant>
        <vt:lpwstr>http://blog.govdelivery.com/usodep/2011/07/join-the-white-house-disability-group-monthly-call-on-july-27.html</vt:lpwstr>
      </vt:variant>
      <vt:variant>
        <vt:lpwstr/>
      </vt:variant>
      <vt:variant>
        <vt:i4>6029351</vt:i4>
      </vt:variant>
      <vt:variant>
        <vt:i4>60</vt:i4>
      </vt:variant>
      <vt:variant>
        <vt:i4>0</vt:i4>
      </vt:variant>
      <vt:variant>
        <vt:i4>5</vt:i4>
      </vt:variant>
      <vt:variant>
        <vt:lpwstr>http://blog.govdelivery.com/usodep/2011/07/join-the-white-house-disability-group-monthly-call-on-july-27.html</vt:lpwstr>
      </vt:variant>
      <vt:variant>
        <vt:lpwstr/>
      </vt:variant>
      <vt:variant>
        <vt:i4>2555943</vt:i4>
      </vt:variant>
      <vt:variant>
        <vt:i4>57</vt:i4>
      </vt:variant>
      <vt:variant>
        <vt:i4>0</vt:i4>
      </vt:variant>
      <vt:variant>
        <vt:i4>5</vt:i4>
      </vt:variant>
      <vt:variant>
        <vt:lpwstr>mailto:disability@who.eop.gov</vt:lpwstr>
      </vt:variant>
      <vt:variant>
        <vt:lpwstr/>
      </vt:variant>
      <vt:variant>
        <vt:i4>7929864</vt:i4>
      </vt:variant>
      <vt:variant>
        <vt:i4>54</vt:i4>
      </vt:variant>
      <vt:variant>
        <vt:i4>0</vt:i4>
      </vt:variant>
      <vt:variant>
        <vt:i4>5</vt:i4>
      </vt:variant>
      <vt:variant>
        <vt:lpwstr>http://www.whitehouse.gov/disability-issues-contact</vt:lpwstr>
      </vt:variant>
      <vt:variant>
        <vt:lpwstr/>
      </vt:variant>
      <vt:variant>
        <vt:i4>7536703</vt:i4>
      </vt:variant>
      <vt:variant>
        <vt:i4>51</vt:i4>
      </vt:variant>
      <vt:variant>
        <vt:i4>0</vt:i4>
      </vt:variant>
      <vt:variant>
        <vt:i4>5</vt:i4>
      </vt:variant>
      <vt:variant>
        <vt:lpwstr>http://transition.fcc.gov/Daily_Releases/Daily_Business/2011/db0713/DOC-308388A1.txt</vt:lpwstr>
      </vt:variant>
      <vt:variant>
        <vt:lpwstr/>
      </vt:variant>
      <vt:variant>
        <vt:i4>7536703</vt:i4>
      </vt:variant>
      <vt:variant>
        <vt:i4>48</vt:i4>
      </vt:variant>
      <vt:variant>
        <vt:i4>0</vt:i4>
      </vt:variant>
      <vt:variant>
        <vt:i4>5</vt:i4>
      </vt:variant>
      <vt:variant>
        <vt:lpwstr>http://transition.fcc.gov/Daily_Releases/Daily_Business/2011/db0713/DOC-308388A1.txt</vt:lpwstr>
      </vt:variant>
      <vt:variant>
        <vt:lpwstr/>
      </vt:variant>
      <vt:variant>
        <vt:i4>8192116</vt:i4>
      </vt:variant>
      <vt:variant>
        <vt:i4>45</vt:i4>
      </vt:variant>
      <vt:variant>
        <vt:i4>0</vt:i4>
      </vt:variant>
      <vt:variant>
        <vt:i4>5</vt:i4>
      </vt:variant>
      <vt:variant>
        <vt:lpwstr>http://transition.fcc.gov/Daily_Releases/Daily_Business/2011/db0630/DA-11-1149A1.txt</vt:lpwstr>
      </vt:variant>
      <vt:variant>
        <vt:lpwstr/>
      </vt:variant>
      <vt:variant>
        <vt:i4>8192116</vt:i4>
      </vt:variant>
      <vt:variant>
        <vt:i4>42</vt:i4>
      </vt:variant>
      <vt:variant>
        <vt:i4>0</vt:i4>
      </vt:variant>
      <vt:variant>
        <vt:i4>5</vt:i4>
      </vt:variant>
      <vt:variant>
        <vt:lpwstr>http://transition.fcc.gov/Daily_Releases/Daily_Business/2011/db0630/DA-11-1149A1.txt</vt:lpwstr>
      </vt:variant>
      <vt:variant>
        <vt:lpwstr/>
      </vt:variant>
      <vt:variant>
        <vt:i4>3866735</vt:i4>
      </vt:variant>
      <vt:variant>
        <vt:i4>39</vt:i4>
      </vt:variant>
      <vt:variant>
        <vt:i4>0</vt:i4>
      </vt:variant>
      <vt:variant>
        <vt:i4>5</vt:i4>
      </vt:variant>
      <vt:variant>
        <vt:lpwstr>http://www.fema.gov/news/newsrelease.fema?id=55722</vt:lpwstr>
      </vt:variant>
      <vt:variant>
        <vt:lpwstr/>
      </vt:variant>
      <vt:variant>
        <vt:i4>3866735</vt:i4>
      </vt:variant>
      <vt:variant>
        <vt:i4>36</vt:i4>
      </vt:variant>
      <vt:variant>
        <vt:i4>0</vt:i4>
      </vt:variant>
      <vt:variant>
        <vt:i4>5</vt:i4>
      </vt:variant>
      <vt:variant>
        <vt:lpwstr>http://www.fema.gov/news/newsrelease.fema?id=55722</vt:lpwstr>
      </vt:variant>
      <vt:variant>
        <vt:lpwstr/>
      </vt:variant>
      <vt:variant>
        <vt:i4>8323112</vt:i4>
      </vt:variant>
      <vt:variant>
        <vt:i4>33</vt:i4>
      </vt:variant>
      <vt:variant>
        <vt:i4>0</vt:i4>
      </vt:variant>
      <vt:variant>
        <vt:i4>5</vt:i4>
      </vt:variant>
      <vt:variant>
        <vt:lpwstr>http://transition.fcc.gov/Daily_Releases/Daily_Business/2011/db0728/FCC-11-118A1.txt</vt:lpwstr>
      </vt:variant>
      <vt:variant>
        <vt:lpwstr/>
      </vt:variant>
      <vt:variant>
        <vt:i4>8323112</vt:i4>
      </vt:variant>
      <vt:variant>
        <vt:i4>30</vt:i4>
      </vt:variant>
      <vt:variant>
        <vt:i4>0</vt:i4>
      </vt:variant>
      <vt:variant>
        <vt:i4>5</vt:i4>
      </vt:variant>
      <vt:variant>
        <vt:lpwstr>http://transition.fcc.gov/Daily_Releases/Daily_Business/2011/db0728/FCC-11-118A1.txt</vt:lpwstr>
      </vt:variant>
      <vt:variant>
        <vt:lpwstr/>
      </vt:variant>
      <vt:variant>
        <vt:i4>2293878</vt:i4>
      </vt:variant>
      <vt:variant>
        <vt:i4>27</vt:i4>
      </vt:variant>
      <vt:variant>
        <vt:i4>0</vt:i4>
      </vt:variant>
      <vt:variant>
        <vt:i4>5</vt:i4>
      </vt:variant>
      <vt:variant>
        <vt:lpwstr>http://transition.fcc.gov/cgb/dro/EAAC/EAAC-REPORT.pdf</vt:lpwstr>
      </vt:variant>
      <vt:variant>
        <vt:lpwstr/>
      </vt:variant>
      <vt:variant>
        <vt:i4>3866681</vt:i4>
      </vt:variant>
      <vt:variant>
        <vt:i4>24</vt:i4>
      </vt:variant>
      <vt:variant>
        <vt:i4>0</vt:i4>
      </vt:variant>
      <vt:variant>
        <vt:i4>5</vt:i4>
      </vt:variant>
      <vt:variant>
        <vt:lpwstr>http://transition.fcc.gov/cgb/dro/VPAAC/First_VPAAC_Report_to_the_FCC_7-11-11_FINAL.pdf</vt:lpwstr>
      </vt:variant>
      <vt:variant>
        <vt:lpwstr/>
      </vt:variant>
      <vt:variant>
        <vt:i4>8323123</vt:i4>
      </vt:variant>
      <vt:variant>
        <vt:i4>21</vt:i4>
      </vt:variant>
      <vt:variant>
        <vt:i4>0</vt:i4>
      </vt:variant>
      <vt:variant>
        <vt:i4>5</vt:i4>
      </vt:variant>
      <vt:variant>
        <vt:lpwstr>http://transition.fcc.gov/Daily_Releases/Daily_Business/2011/db0722/DOC-308551A1.txt</vt:lpwstr>
      </vt:variant>
      <vt:variant>
        <vt:lpwstr/>
      </vt:variant>
      <vt:variant>
        <vt:i4>8323123</vt:i4>
      </vt:variant>
      <vt:variant>
        <vt:i4>18</vt:i4>
      </vt:variant>
      <vt:variant>
        <vt:i4>0</vt:i4>
      </vt:variant>
      <vt:variant>
        <vt:i4>5</vt:i4>
      </vt:variant>
      <vt:variant>
        <vt:lpwstr>http://transition.fcc.gov/Daily_Releases/Daily_Business/2011/db0722/DOC-308551A1.txt</vt:lpwstr>
      </vt:variant>
      <vt:variant>
        <vt:lpwstr/>
      </vt:variant>
      <vt:variant>
        <vt:i4>4390934</vt:i4>
      </vt:variant>
      <vt:variant>
        <vt:i4>15</vt:i4>
      </vt:variant>
      <vt:variant>
        <vt:i4>0</vt:i4>
      </vt:variant>
      <vt:variant>
        <vt:i4>5</vt:i4>
      </vt:variant>
      <vt:variant>
        <vt:lpwstr>http://www.gpo.gov/fdsys/pkg/BILLS-112hr2281ih/pdf/BILLS-112hr2281ih.pdf</vt:lpwstr>
      </vt:variant>
      <vt:variant>
        <vt:lpwstr/>
      </vt:variant>
      <vt:variant>
        <vt:i4>4980763</vt:i4>
      </vt:variant>
      <vt:variant>
        <vt:i4>12</vt:i4>
      </vt:variant>
      <vt:variant>
        <vt:i4>0</vt:i4>
      </vt:variant>
      <vt:variant>
        <vt:i4>5</vt:i4>
      </vt:variant>
      <vt:variant>
        <vt:lpwstr>http://thomas.loc.gov/cgi-bin/query/z?c112:H.R.2281:</vt:lpwstr>
      </vt:variant>
      <vt:variant>
        <vt:lpwstr/>
      </vt:variant>
      <vt:variant>
        <vt:i4>1900605</vt:i4>
      </vt:variant>
      <vt:variant>
        <vt:i4>9</vt:i4>
      </vt:variant>
      <vt:variant>
        <vt:i4>0</vt:i4>
      </vt:variant>
      <vt:variant>
        <vt:i4>5</vt:i4>
      </vt:variant>
      <vt:variant>
        <vt:lpwstr>http://thomas.loc.gov/cgi-bin/query/z?c112:S.911:</vt:lpwstr>
      </vt:variant>
      <vt:variant>
        <vt:lpwstr/>
      </vt:variant>
      <vt:variant>
        <vt:i4>1900605</vt:i4>
      </vt:variant>
      <vt:variant>
        <vt:i4>6</vt:i4>
      </vt:variant>
      <vt:variant>
        <vt:i4>0</vt:i4>
      </vt:variant>
      <vt:variant>
        <vt:i4>5</vt:i4>
      </vt:variant>
      <vt:variant>
        <vt:lpwstr>http://thomas.loc.gov/cgi-bin/query/z?c112:S.911:</vt:lpwstr>
      </vt:variant>
      <vt:variant>
        <vt:lpwstr/>
      </vt:variant>
      <vt:variant>
        <vt:i4>4980766</vt:i4>
      </vt:variant>
      <vt:variant>
        <vt:i4>3</vt:i4>
      </vt:variant>
      <vt:variant>
        <vt:i4>0</vt:i4>
      </vt:variant>
      <vt:variant>
        <vt:i4>5</vt:i4>
      </vt:variant>
      <vt:variant>
        <vt:lpwstr>http://thomas.loc.gov/cgi-bin/query/z?c112:H.R.2482:</vt:lpwstr>
      </vt:variant>
      <vt:variant>
        <vt:lpwstr/>
      </vt:variant>
      <vt:variant>
        <vt:i4>4980766</vt:i4>
      </vt:variant>
      <vt:variant>
        <vt:i4>0</vt:i4>
      </vt:variant>
      <vt:variant>
        <vt:i4>0</vt:i4>
      </vt:variant>
      <vt:variant>
        <vt:i4>5</vt:i4>
      </vt:variant>
      <vt:variant>
        <vt:lpwstr>http://thomas.loc.gov/cgi-bin/query/z?c112:H.R.2482: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salimah major</dc:creator>
  <cp:lastModifiedBy>Tiffany O'Quinn</cp:lastModifiedBy>
  <cp:revision>2</cp:revision>
  <cp:lastPrinted>2014-11-07T18:55:00Z</cp:lastPrinted>
  <dcterms:created xsi:type="dcterms:W3CDTF">2014-11-18T21:04:00Z</dcterms:created>
  <dcterms:modified xsi:type="dcterms:W3CDTF">2014-11-18T21:04:00Z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1864499855</vt:i4>
  </property>
</Properties>
</file>